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507" w:rsidRPr="00CE6A5B" w:rsidRDefault="000A0507" w:rsidP="000A0507">
      <w:pPr>
        <w:jc w:val="center"/>
        <w:rPr>
          <w:b/>
          <w:sz w:val="20"/>
          <w:szCs w:val="20"/>
        </w:rPr>
      </w:pPr>
      <w:r w:rsidRPr="00CE6A5B">
        <w:rPr>
          <w:b/>
          <w:sz w:val="20"/>
          <w:szCs w:val="20"/>
        </w:rPr>
        <w:t>TEKLİF VERECEK KİŞİ/FİRMALARDAN İSTENEN BELGELER VE AÇIKLAMALAR</w:t>
      </w:r>
    </w:p>
    <w:p w:rsidR="004A7235" w:rsidRPr="00CE6A5B" w:rsidRDefault="000A0507" w:rsidP="000A0507">
      <w:pPr>
        <w:jc w:val="both"/>
        <w:rPr>
          <w:rFonts w:cstheme="minorHAnsi"/>
          <w:b/>
          <w:sz w:val="20"/>
          <w:szCs w:val="20"/>
          <w:u w:val="single"/>
        </w:rPr>
      </w:pPr>
      <w:r w:rsidRPr="00CE6A5B">
        <w:rPr>
          <w:rFonts w:cstheme="minorHAnsi"/>
          <w:b/>
          <w:sz w:val="20"/>
          <w:szCs w:val="20"/>
          <w:u w:val="single"/>
        </w:rPr>
        <w:t xml:space="preserve">Genel Şartlar </w:t>
      </w:r>
    </w:p>
    <w:p w:rsidR="004A7235" w:rsidRPr="00CE6A5B" w:rsidRDefault="004A7235" w:rsidP="004A7235">
      <w:pPr>
        <w:jc w:val="both"/>
        <w:rPr>
          <w:rFonts w:ascii="Arial" w:hAnsi="Arial" w:cs="Arial"/>
          <w:sz w:val="20"/>
          <w:szCs w:val="20"/>
        </w:rPr>
      </w:pPr>
      <w:r w:rsidRPr="00CE6A5B">
        <w:rPr>
          <w:rFonts w:ascii="Arial" w:hAnsi="Arial" w:cs="Arial"/>
          <w:sz w:val="20"/>
          <w:szCs w:val="20"/>
        </w:rPr>
        <w:t>1- Birim Fiyat Teklif Cetvelindeki kısma teklif verilmek zorundadır.</w:t>
      </w:r>
    </w:p>
    <w:p w:rsidR="004A7235" w:rsidRPr="00CE6A5B" w:rsidRDefault="004A7235" w:rsidP="004A7235">
      <w:pPr>
        <w:jc w:val="both"/>
        <w:rPr>
          <w:rFonts w:ascii="Arial" w:hAnsi="Arial" w:cs="Arial"/>
          <w:sz w:val="20"/>
          <w:szCs w:val="20"/>
        </w:rPr>
      </w:pPr>
      <w:r w:rsidRPr="00CE6A5B">
        <w:rPr>
          <w:rFonts w:ascii="Arial" w:hAnsi="Arial" w:cs="Arial"/>
          <w:sz w:val="20"/>
          <w:szCs w:val="20"/>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4A7235" w:rsidRPr="00CE6A5B" w:rsidRDefault="004A7235" w:rsidP="004A7235">
      <w:pPr>
        <w:jc w:val="both"/>
        <w:rPr>
          <w:rFonts w:ascii="Arial" w:hAnsi="Arial" w:cs="Arial"/>
          <w:sz w:val="20"/>
          <w:szCs w:val="20"/>
        </w:rPr>
      </w:pPr>
      <w:r w:rsidRPr="00CE6A5B">
        <w:rPr>
          <w:rFonts w:ascii="Arial" w:hAnsi="Arial" w:cs="Arial"/>
          <w:sz w:val="20"/>
          <w:szCs w:val="20"/>
        </w:rPr>
        <w:t xml:space="preserve">3- </w:t>
      </w:r>
      <w:r w:rsidRPr="00CE6A5B">
        <w:rPr>
          <w:rFonts w:ascii="Arial" w:eastAsia="Calibri" w:hAnsi="Arial" w:cs="Arial"/>
          <w:color w:val="000000"/>
          <w:sz w:val="20"/>
          <w:szCs w:val="20"/>
        </w:rPr>
        <w:t xml:space="preserve">Teklifler ihale dokümanında belirtilen tarih ve saatte kadar idareye(tekliflerin sunulacağı yere) </w:t>
      </w:r>
      <w:r w:rsidR="00AA104B" w:rsidRPr="00CE6A5B">
        <w:rPr>
          <w:rFonts w:ascii="Arial" w:eastAsia="Calibri" w:hAnsi="Arial" w:cs="Arial"/>
          <w:color w:val="000000"/>
          <w:sz w:val="20"/>
          <w:szCs w:val="20"/>
        </w:rPr>
        <w:t xml:space="preserve">elden </w:t>
      </w:r>
      <w:r w:rsidRPr="00CE6A5B">
        <w:rPr>
          <w:rFonts w:ascii="Arial" w:eastAsia="Calibri" w:hAnsi="Arial" w:cs="Arial"/>
          <w:color w:val="000000"/>
          <w:sz w:val="20"/>
          <w:szCs w:val="20"/>
        </w:rPr>
        <w:t xml:space="preserve">teslim edilir. Bu saatten sonra verilen teklifler kabul edilemez ve açılmadan istekliye iade edilir. Bu durum bir tutanakla tespit edilir. </w:t>
      </w:r>
      <w:r w:rsidRPr="00CE6A5B">
        <w:rPr>
          <w:rFonts w:ascii="Arial" w:eastAsia="Calibri" w:hAnsi="Arial" w:cs="Arial"/>
          <w:b/>
          <w:bCs/>
          <w:sz w:val="20"/>
          <w:szCs w:val="20"/>
        </w:rPr>
        <w:t xml:space="preserve">Elektronik posta, posta ve </w:t>
      </w:r>
      <w:proofErr w:type="spellStart"/>
      <w:r w:rsidRPr="00CE6A5B">
        <w:rPr>
          <w:rFonts w:ascii="Arial" w:eastAsia="Calibri" w:hAnsi="Arial" w:cs="Arial"/>
          <w:b/>
          <w:bCs/>
          <w:sz w:val="20"/>
          <w:szCs w:val="20"/>
        </w:rPr>
        <w:t>fax</w:t>
      </w:r>
      <w:proofErr w:type="spellEnd"/>
      <w:r w:rsidRPr="00CE6A5B">
        <w:rPr>
          <w:rFonts w:ascii="Arial" w:eastAsia="Calibri" w:hAnsi="Arial" w:cs="Arial"/>
          <w:b/>
          <w:bCs/>
          <w:sz w:val="20"/>
          <w:szCs w:val="20"/>
        </w:rPr>
        <w:t xml:space="preserve"> </w:t>
      </w:r>
      <w:proofErr w:type="spellStart"/>
      <w:r w:rsidRPr="00CE6A5B">
        <w:rPr>
          <w:rFonts w:ascii="Arial" w:eastAsia="Calibri" w:hAnsi="Arial" w:cs="Arial"/>
          <w:b/>
          <w:bCs/>
          <w:sz w:val="20"/>
          <w:szCs w:val="20"/>
        </w:rPr>
        <w:t>v.b</w:t>
      </w:r>
      <w:proofErr w:type="spellEnd"/>
      <w:r w:rsidRPr="00CE6A5B">
        <w:rPr>
          <w:rFonts w:ascii="Arial" w:eastAsia="Calibri" w:hAnsi="Arial" w:cs="Arial"/>
          <w:b/>
          <w:bCs/>
          <w:sz w:val="20"/>
          <w:szCs w:val="20"/>
        </w:rPr>
        <w:t>. yollar ile gönderilecek olan teklifler komisyonumuzca değerlendirilmeyecektir.</w:t>
      </w:r>
    </w:p>
    <w:p w:rsidR="004A7235" w:rsidRPr="00CE6A5B" w:rsidRDefault="004A7235" w:rsidP="004A7235">
      <w:pPr>
        <w:jc w:val="both"/>
        <w:rPr>
          <w:rFonts w:ascii="Arial" w:hAnsi="Arial" w:cs="Arial"/>
          <w:sz w:val="20"/>
          <w:szCs w:val="20"/>
        </w:rPr>
      </w:pPr>
      <w:r w:rsidRPr="00CE6A5B">
        <w:rPr>
          <w:rFonts w:ascii="Arial" w:hAnsi="Arial" w:cs="Arial"/>
          <w:sz w:val="20"/>
          <w:szCs w:val="20"/>
        </w:rPr>
        <w:t>4- Fiyatlar KDV hariç yazılacaktır.</w:t>
      </w:r>
    </w:p>
    <w:p w:rsidR="004A7235" w:rsidRPr="00CE6A5B" w:rsidRDefault="004A7235" w:rsidP="004A7235">
      <w:pPr>
        <w:jc w:val="both"/>
        <w:rPr>
          <w:rFonts w:ascii="Arial" w:hAnsi="Arial" w:cs="Arial"/>
          <w:sz w:val="20"/>
          <w:szCs w:val="20"/>
        </w:rPr>
      </w:pPr>
      <w:r w:rsidRPr="00CE6A5B">
        <w:rPr>
          <w:rFonts w:ascii="Arial" w:hAnsi="Arial" w:cs="Arial"/>
          <w:sz w:val="20"/>
          <w:szCs w:val="20"/>
        </w:rPr>
        <w:t>5-Tekliflerinizde silinti kazıntı olmayacak. Firma kaşesi okunaklı olacaktır.</w:t>
      </w:r>
    </w:p>
    <w:p w:rsidR="004A7235" w:rsidRPr="00CE6A5B" w:rsidRDefault="004A7235" w:rsidP="004A7235">
      <w:pPr>
        <w:jc w:val="both"/>
        <w:rPr>
          <w:rFonts w:ascii="Arial" w:hAnsi="Arial" w:cs="Arial"/>
          <w:sz w:val="20"/>
          <w:szCs w:val="20"/>
        </w:rPr>
      </w:pPr>
      <w:r w:rsidRPr="00CE6A5B">
        <w:rPr>
          <w:rFonts w:ascii="Arial" w:hAnsi="Arial" w:cs="Arial"/>
          <w:sz w:val="20"/>
          <w:szCs w:val="20"/>
        </w:rPr>
        <w:t>6-Teslimat sırasında malzemelerin nakliyesi yükleniciye ait olacaktır.</w:t>
      </w:r>
    </w:p>
    <w:p w:rsidR="004A7235" w:rsidRPr="00CE6A5B" w:rsidRDefault="004A7235" w:rsidP="004A7235">
      <w:pPr>
        <w:jc w:val="both"/>
        <w:rPr>
          <w:rFonts w:ascii="Arial" w:hAnsi="Arial" w:cs="Arial"/>
          <w:sz w:val="20"/>
          <w:szCs w:val="20"/>
        </w:rPr>
      </w:pPr>
      <w:r w:rsidRPr="00CE6A5B">
        <w:rPr>
          <w:rFonts w:ascii="Arial" w:hAnsi="Arial" w:cs="Arial"/>
          <w:sz w:val="20"/>
          <w:szCs w:val="20"/>
        </w:rPr>
        <w:t>7-İstenilen ürünler satın alma işleminin sonuçlanmasının ardında 5(Beş) iş gün içinde teslim edilecektir</w:t>
      </w:r>
    </w:p>
    <w:p w:rsidR="004A7235" w:rsidRPr="00CE6A5B" w:rsidRDefault="004A7235" w:rsidP="004A7235">
      <w:pPr>
        <w:jc w:val="both"/>
        <w:rPr>
          <w:rFonts w:ascii="Arial" w:hAnsi="Arial" w:cs="Arial"/>
          <w:sz w:val="20"/>
          <w:szCs w:val="20"/>
        </w:rPr>
      </w:pPr>
      <w:r w:rsidRPr="00CE6A5B">
        <w:rPr>
          <w:rFonts w:ascii="Arial" w:hAnsi="Arial" w:cs="Arial"/>
          <w:sz w:val="20"/>
          <w:szCs w:val="20"/>
        </w:rPr>
        <w:t>8- Teknik Şartnameye uygunluğunu muayene ve kabul komisyonunca uygun görülmeyen ürünler yüklenici firma tarafından ücret talep edilmeden değiştirilecektir.</w:t>
      </w:r>
    </w:p>
    <w:p w:rsidR="004A7235" w:rsidRPr="00CE6A5B" w:rsidRDefault="004A7235" w:rsidP="004A7235">
      <w:pPr>
        <w:jc w:val="both"/>
        <w:rPr>
          <w:rFonts w:ascii="Arial" w:hAnsi="Arial" w:cs="Arial"/>
          <w:sz w:val="20"/>
          <w:szCs w:val="20"/>
        </w:rPr>
      </w:pPr>
      <w:r w:rsidRPr="00CE6A5B">
        <w:rPr>
          <w:rFonts w:ascii="Arial" w:hAnsi="Arial" w:cs="Arial"/>
          <w:sz w:val="20"/>
          <w:szCs w:val="20"/>
        </w:rPr>
        <w:t xml:space="preserve">9-Firmalar teklifini vermeden önce teknik şartname hakkında bütün tamamlayıcı bilgileri ilgili birimden alacak, bilgi eksikliğinden dolayı herhangi bir hak isteğinde bulunamayacaktır. </w:t>
      </w:r>
    </w:p>
    <w:p w:rsidR="004A7235" w:rsidRPr="00CE6A5B" w:rsidRDefault="004A7235" w:rsidP="004A7235">
      <w:pPr>
        <w:jc w:val="both"/>
        <w:rPr>
          <w:rFonts w:ascii="Arial" w:hAnsi="Arial" w:cs="Arial"/>
          <w:sz w:val="20"/>
          <w:szCs w:val="20"/>
        </w:rPr>
      </w:pPr>
      <w:r w:rsidRPr="00CE6A5B">
        <w:rPr>
          <w:rFonts w:ascii="Arial" w:hAnsi="Arial" w:cs="Arial"/>
          <w:sz w:val="20"/>
          <w:szCs w:val="20"/>
        </w:rPr>
        <w:t xml:space="preserve">10-Firmalar temin ettikleri ürünlerin tüm sorumluluğunu kendilerinde olduğunu peşinen beyan ve kabul etmekle beraber, satış sonrası hizmetlerinde takibini yapmakla yükümlüdür. </w:t>
      </w:r>
    </w:p>
    <w:p w:rsidR="00CE6A5B" w:rsidRPr="00CE6A5B" w:rsidRDefault="004A7235" w:rsidP="004A7235">
      <w:pPr>
        <w:jc w:val="both"/>
        <w:rPr>
          <w:rFonts w:ascii="Arial" w:hAnsi="Arial" w:cs="Arial"/>
          <w:sz w:val="20"/>
          <w:szCs w:val="20"/>
        </w:rPr>
      </w:pPr>
      <w:r w:rsidRPr="00CE6A5B">
        <w:rPr>
          <w:rFonts w:ascii="Arial" w:hAnsi="Arial" w:cs="Arial"/>
          <w:sz w:val="20"/>
          <w:szCs w:val="20"/>
        </w:rPr>
        <w:t>11-Teknik Şartnamede belirtilen malzemelerin müdürlüğümüze birer örneğinin getirilip müdürlüğümüz muayene kabul komisyonu onayı halinde firma tarafından satın alma işlemi başlatılacaktır.</w:t>
      </w:r>
    </w:p>
    <w:p w:rsidR="004A7235" w:rsidRPr="00CE6A5B" w:rsidRDefault="004A7235" w:rsidP="004A7235">
      <w:pPr>
        <w:jc w:val="both"/>
        <w:rPr>
          <w:rFonts w:ascii="Arial" w:hAnsi="Arial" w:cs="Arial"/>
          <w:sz w:val="20"/>
          <w:szCs w:val="20"/>
        </w:rPr>
      </w:pPr>
      <w:r w:rsidRPr="00CE6A5B">
        <w:rPr>
          <w:rFonts w:ascii="Arial" w:hAnsi="Arial" w:cs="Arial"/>
          <w:sz w:val="20"/>
          <w:szCs w:val="20"/>
        </w:rPr>
        <w:t>12- Alım işine katılacak olan bütün firmalar teklif vermeden önce bütün ürünlerden birer adet numunelerini idareye tutanak karşılığında teslim edecek olup ayrıca bütün numunelerin teknik şartnameye uygun olduğuna ilişkin yazılı taahhütte bulunacaklardır.</w:t>
      </w:r>
    </w:p>
    <w:p w:rsidR="004A7235" w:rsidRPr="00CE6A5B" w:rsidRDefault="004A7235" w:rsidP="004A7235">
      <w:pPr>
        <w:jc w:val="both"/>
        <w:rPr>
          <w:rFonts w:ascii="Arial" w:hAnsi="Arial" w:cs="Arial"/>
          <w:sz w:val="20"/>
          <w:szCs w:val="20"/>
        </w:rPr>
      </w:pPr>
      <w:r w:rsidRPr="00CE6A5B">
        <w:rPr>
          <w:rFonts w:ascii="Arial" w:hAnsi="Arial" w:cs="Arial"/>
          <w:sz w:val="20"/>
          <w:szCs w:val="20"/>
        </w:rPr>
        <w:t xml:space="preserve">13- Bu teknik şartnamedeki maddelerde belirtilen özellikler asgari olup şartnamedeki teknik özellikler </w:t>
      </w:r>
      <w:r w:rsidRPr="00CE6A5B">
        <w:rPr>
          <w:rFonts w:ascii="Arial" w:hAnsi="Arial" w:cs="Arial"/>
          <w:sz w:val="20"/>
          <w:szCs w:val="20"/>
          <w:u w:val="single"/>
        </w:rPr>
        <w:t>sağlanmak şartıyla daha üst özelliklere</w:t>
      </w:r>
      <w:r w:rsidRPr="00CE6A5B">
        <w:rPr>
          <w:rFonts w:ascii="Arial" w:hAnsi="Arial" w:cs="Arial"/>
          <w:sz w:val="20"/>
          <w:szCs w:val="20"/>
        </w:rPr>
        <w:t xml:space="preserve"> sahip ürünler teklif edilebilir.</w:t>
      </w:r>
    </w:p>
    <w:p w:rsidR="004A7235" w:rsidRPr="00CE6A5B" w:rsidRDefault="004A7235" w:rsidP="004A7235">
      <w:pPr>
        <w:jc w:val="both"/>
        <w:rPr>
          <w:rFonts w:ascii="Arial" w:hAnsi="Arial" w:cs="Arial"/>
          <w:sz w:val="20"/>
          <w:szCs w:val="20"/>
        </w:rPr>
      </w:pPr>
      <w:r w:rsidRPr="00CE6A5B">
        <w:rPr>
          <w:rFonts w:ascii="Arial" w:hAnsi="Arial" w:cs="Arial"/>
          <w:sz w:val="20"/>
          <w:szCs w:val="20"/>
        </w:rPr>
        <w:t>14-Numunesi teknik şartname uymayan firmaların teklifi değerlendirme dışı kalacaktır.</w:t>
      </w:r>
    </w:p>
    <w:p w:rsidR="000374CB" w:rsidRPr="00CE6A5B" w:rsidRDefault="004A7235" w:rsidP="00CE6A5B">
      <w:pPr>
        <w:jc w:val="both"/>
        <w:rPr>
          <w:rFonts w:ascii="Arial" w:hAnsi="Arial" w:cs="Arial"/>
          <w:sz w:val="20"/>
          <w:szCs w:val="20"/>
        </w:rPr>
      </w:pPr>
      <w:r w:rsidRPr="00CE6A5B">
        <w:rPr>
          <w:rFonts w:ascii="Arial" w:hAnsi="Arial" w:cs="Arial"/>
          <w:sz w:val="20"/>
          <w:szCs w:val="20"/>
        </w:rPr>
        <w:t xml:space="preserve">15- Alınacak tüm ürünler çocuklar için güvenli ve </w:t>
      </w:r>
      <w:r w:rsidRPr="00CE6A5B">
        <w:rPr>
          <w:rFonts w:ascii="Arial" w:hAnsi="Arial" w:cs="Arial"/>
          <w:sz w:val="20"/>
          <w:szCs w:val="20"/>
          <w:u w:val="single"/>
        </w:rPr>
        <w:t>sağlığa zararlı maddeler içermemelidir</w:t>
      </w:r>
      <w:r w:rsidRPr="00CE6A5B">
        <w:rPr>
          <w:rFonts w:ascii="Arial" w:hAnsi="Arial" w:cs="Arial"/>
          <w:sz w:val="20"/>
          <w:szCs w:val="20"/>
        </w:rPr>
        <w:t>.</w:t>
      </w:r>
    </w:p>
    <w:p w:rsidR="000A0507" w:rsidRPr="00CE6A5B" w:rsidRDefault="00A839E4" w:rsidP="000A0507">
      <w:pPr>
        <w:rPr>
          <w:b/>
          <w:sz w:val="20"/>
          <w:szCs w:val="20"/>
        </w:rPr>
      </w:pPr>
      <w:r w:rsidRPr="00CE6A5B">
        <w:rPr>
          <w:rFonts w:cstheme="minorHAnsi"/>
          <w:b/>
          <w:sz w:val="20"/>
          <w:szCs w:val="20"/>
        </w:rPr>
        <w:t>1)</w:t>
      </w:r>
      <w:r w:rsidR="00055F43" w:rsidRPr="00CE6A5B">
        <w:rPr>
          <w:rFonts w:cstheme="minorHAnsi"/>
          <w:b/>
          <w:sz w:val="20"/>
          <w:szCs w:val="20"/>
        </w:rPr>
        <w:t xml:space="preserve"> </w:t>
      </w:r>
      <w:r w:rsidR="000B5331">
        <w:rPr>
          <w:b/>
          <w:sz w:val="20"/>
          <w:szCs w:val="20"/>
          <w:u w:val="single"/>
        </w:rPr>
        <w:t>Metalik Karton</w:t>
      </w:r>
    </w:p>
    <w:p w:rsidR="000A0507" w:rsidRDefault="000B5331" w:rsidP="000A0507">
      <w:pPr>
        <w:pStyle w:val="TableParagraph"/>
        <w:shd w:val="clear" w:color="auto" w:fill="FFFFFF"/>
        <w:tabs>
          <w:tab w:val="left" w:pos="790"/>
        </w:tabs>
        <w:ind w:left="360"/>
        <w:textAlignment w:val="baseline"/>
        <w:rPr>
          <w:sz w:val="20"/>
          <w:szCs w:val="20"/>
        </w:rPr>
      </w:pPr>
      <w:r>
        <w:rPr>
          <w:sz w:val="20"/>
          <w:szCs w:val="20"/>
        </w:rPr>
        <w:t>-50*70 Ölçülerinde olmalı</w:t>
      </w:r>
    </w:p>
    <w:p w:rsidR="000B5331" w:rsidRPr="00CE6A5B" w:rsidRDefault="000B5331" w:rsidP="000B5331">
      <w:pPr>
        <w:pStyle w:val="TableParagraph"/>
        <w:shd w:val="clear" w:color="auto" w:fill="FFFFFF"/>
        <w:tabs>
          <w:tab w:val="left" w:pos="790"/>
        </w:tabs>
        <w:ind w:left="360"/>
        <w:textAlignment w:val="baseline"/>
        <w:rPr>
          <w:sz w:val="20"/>
          <w:szCs w:val="20"/>
        </w:rPr>
      </w:pPr>
      <w:r>
        <w:rPr>
          <w:sz w:val="20"/>
          <w:szCs w:val="20"/>
        </w:rPr>
        <w:t xml:space="preserve">-10 </w:t>
      </w:r>
      <w:proofErr w:type="spellStart"/>
      <w:r>
        <w:rPr>
          <w:sz w:val="20"/>
          <w:szCs w:val="20"/>
        </w:rPr>
        <w:t>lu</w:t>
      </w:r>
      <w:proofErr w:type="spellEnd"/>
      <w:r>
        <w:rPr>
          <w:sz w:val="20"/>
          <w:szCs w:val="20"/>
        </w:rPr>
        <w:t xml:space="preserve"> paketler halinde olmalı</w:t>
      </w:r>
    </w:p>
    <w:p w:rsidR="00621592" w:rsidRDefault="00055F43" w:rsidP="00621592">
      <w:pPr>
        <w:jc w:val="both"/>
        <w:rPr>
          <w:rFonts w:cstheme="minorHAnsi"/>
          <w:b/>
          <w:sz w:val="20"/>
          <w:szCs w:val="20"/>
          <w:u w:val="single"/>
        </w:rPr>
      </w:pPr>
      <w:r w:rsidRPr="00CE6A5B">
        <w:rPr>
          <w:rFonts w:cstheme="minorHAnsi"/>
          <w:b/>
          <w:sz w:val="20"/>
          <w:szCs w:val="20"/>
          <w:u w:val="single"/>
        </w:rPr>
        <w:t>2</w:t>
      </w:r>
      <w:r w:rsidR="00A839E4" w:rsidRPr="00CE6A5B">
        <w:rPr>
          <w:rFonts w:cstheme="minorHAnsi"/>
          <w:b/>
          <w:sz w:val="20"/>
          <w:szCs w:val="20"/>
          <w:u w:val="single"/>
        </w:rPr>
        <w:t>)</w:t>
      </w:r>
      <w:r w:rsidR="00917FE8" w:rsidRPr="00CE6A5B">
        <w:rPr>
          <w:rFonts w:cstheme="minorHAnsi"/>
          <w:b/>
          <w:sz w:val="20"/>
          <w:szCs w:val="20"/>
          <w:u w:val="single"/>
        </w:rPr>
        <w:t xml:space="preserve"> </w:t>
      </w:r>
      <w:r w:rsidR="000B5331">
        <w:rPr>
          <w:rFonts w:cstheme="minorHAnsi"/>
          <w:b/>
          <w:sz w:val="20"/>
          <w:szCs w:val="20"/>
          <w:u w:val="single"/>
        </w:rPr>
        <w:t xml:space="preserve">Eva </w:t>
      </w:r>
    </w:p>
    <w:p w:rsidR="00621592" w:rsidRDefault="000B5331" w:rsidP="00621592">
      <w:pPr>
        <w:pStyle w:val="AralkYok"/>
        <w:rPr>
          <w:rFonts w:ascii="Arial" w:hAnsi="Arial" w:cs="Arial"/>
          <w:sz w:val="20"/>
          <w:szCs w:val="20"/>
        </w:rPr>
      </w:pPr>
      <w:r>
        <w:rPr>
          <w:rFonts w:ascii="Arial" w:hAnsi="Arial" w:cs="Arial"/>
          <w:sz w:val="20"/>
          <w:szCs w:val="20"/>
        </w:rPr>
        <w:t>-Simli olmalı</w:t>
      </w:r>
    </w:p>
    <w:p w:rsidR="000B5331" w:rsidRDefault="000B5331" w:rsidP="00621592">
      <w:pPr>
        <w:pStyle w:val="AralkYok"/>
        <w:rPr>
          <w:rFonts w:ascii="Arial" w:hAnsi="Arial" w:cs="Arial"/>
          <w:sz w:val="20"/>
          <w:szCs w:val="20"/>
        </w:rPr>
      </w:pPr>
      <w:r>
        <w:rPr>
          <w:rFonts w:ascii="Arial" w:hAnsi="Arial" w:cs="Arial"/>
          <w:sz w:val="20"/>
          <w:szCs w:val="20"/>
        </w:rPr>
        <w:t>-A4 Boyutunda olmalı</w:t>
      </w:r>
    </w:p>
    <w:p w:rsidR="000B5331" w:rsidRDefault="000B5331" w:rsidP="00621592">
      <w:pPr>
        <w:pStyle w:val="AralkYok"/>
        <w:rPr>
          <w:rFonts w:ascii="Arial" w:hAnsi="Arial" w:cs="Arial"/>
          <w:sz w:val="20"/>
          <w:szCs w:val="20"/>
        </w:rPr>
      </w:pPr>
      <w:r>
        <w:rPr>
          <w:rFonts w:ascii="Arial" w:hAnsi="Arial" w:cs="Arial"/>
          <w:sz w:val="20"/>
          <w:szCs w:val="20"/>
        </w:rPr>
        <w:t>-Yapışkanlı olmalı</w:t>
      </w:r>
    </w:p>
    <w:p w:rsidR="000B5331" w:rsidRPr="00CE6A5B" w:rsidRDefault="000B5331" w:rsidP="00621592">
      <w:pPr>
        <w:pStyle w:val="AralkYok"/>
        <w:rPr>
          <w:rFonts w:ascii="Arial" w:hAnsi="Arial" w:cs="Arial"/>
          <w:b/>
          <w:sz w:val="20"/>
          <w:szCs w:val="20"/>
          <w:u w:val="single"/>
        </w:rPr>
      </w:pPr>
      <w:bookmarkStart w:id="0" w:name="_GoBack"/>
      <w:bookmarkEnd w:id="0"/>
    </w:p>
    <w:p w:rsidR="000A0507" w:rsidRPr="000B5331" w:rsidRDefault="000B5331" w:rsidP="000A0507">
      <w:pPr>
        <w:widowControl w:val="0"/>
        <w:autoSpaceDE w:val="0"/>
        <w:autoSpaceDN w:val="0"/>
        <w:spacing w:after="0" w:line="240" w:lineRule="auto"/>
        <w:rPr>
          <w:rFonts w:ascii="Arial" w:eastAsia="Times New Roman" w:hAnsi="Arial" w:cs="Arial"/>
          <w:b/>
          <w:color w:val="000000" w:themeColor="text1"/>
          <w:sz w:val="20"/>
          <w:szCs w:val="20"/>
        </w:rPr>
      </w:pPr>
      <w:r w:rsidRPr="000B5331">
        <w:rPr>
          <w:rFonts w:ascii="Arial" w:eastAsia="Times New Roman" w:hAnsi="Arial" w:cs="Arial"/>
          <w:b/>
          <w:color w:val="000000" w:themeColor="text1"/>
          <w:sz w:val="20"/>
          <w:szCs w:val="20"/>
        </w:rPr>
        <w:t xml:space="preserve">3)Renkli A4 </w:t>
      </w:r>
      <w:proofErr w:type="gramStart"/>
      <w:r w:rsidRPr="000B5331">
        <w:rPr>
          <w:rFonts w:ascii="Arial" w:eastAsia="Times New Roman" w:hAnsi="Arial" w:cs="Arial"/>
          <w:b/>
          <w:color w:val="000000" w:themeColor="text1"/>
          <w:sz w:val="20"/>
          <w:szCs w:val="20"/>
        </w:rPr>
        <w:t>kağıt</w:t>
      </w:r>
      <w:proofErr w:type="gramEnd"/>
    </w:p>
    <w:p w:rsidR="000B5331" w:rsidRDefault="000B5331" w:rsidP="000A0507">
      <w:pPr>
        <w:widowControl w:val="0"/>
        <w:autoSpaceDE w:val="0"/>
        <w:autoSpaceDN w:val="0"/>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-Renkli olmalı</w:t>
      </w:r>
    </w:p>
    <w:p w:rsidR="000B5331" w:rsidRDefault="000B5331" w:rsidP="000A0507">
      <w:pPr>
        <w:widowControl w:val="0"/>
        <w:autoSpaceDE w:val="0"/>
        <w:autoSpaceDN w:val="0"/>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-A4 Boyutunda olmalı</w:t>
      </w:r>
    </w:p>
    <w:p w:rsidR="000B5331" w:rsidRPr="000B5331" w:rsidRDefault="000B5331" w:rsidP="000A0507">
      <w:pPr>
        <w:widowControl w:val="0"/>
        <w:autoSpaceDE w:val="0"/>
        <w:autoSpaceDN w:val="0"/>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-100 </w:t>
      </w:r>
      <w:proofErr w:type="spellStart"/>
      <w:r>
        <w:rPr>
          <w:rFonts w:ascii="Arial" w:eastAsia="Times New Roman" w:hAnsi="Arial" w:cs="Arial"/>
          <w:color w:val="000000" w:themeColor="text1"/>
          <w:sz w:val="24"/>
          <w:szCs w:val="24"/>
        </w:rPr>
        <w:t>lü</w:t>
      </w:r>
      <w:proofErr w:type="spellEnd"/>
      <w:r>
        <w:rPr>
          <w:rFonts w:ascii="Arial" w:eastAsia="Times New Roman" w:hAnsi="Arial" w:cs="Arial"/>
          <w:color w:val="000000" w:themeColor="text1"/>
          <w:sz w:val="24"/>
          <w:szCs w:val="24"/>
        </w:rPr>
        <w:t xml:space="preserve"> Paketler halinde olmalı</w:t>
      </w:r>
    </w:p>
    <w:p w:rsidR="00055F43" w:rsidRPr="00621592" w:rsidRDefault="00055F43" w:rsidP="000A0507">
      <w:pPr>
        <w:widowControl w:val="0"/>
        <w:autoSpaceDE w:val="0"/>
        <w:autoSpaceDN w:val="0"/>
        <w:spacing w:after="0" w:line="240" w:lineRule="auto"/>
        <w:rPr>
          <w:rFonts w:ascii="Arial" w:eastAsia="Times New Roman" w:hAnsi="Arial" w:cs="Arial"/>
          <w:sz w:val="24"/>
          <w:szCs w:val="24"/>
        </w:rPr>
      </w:pPr>
    </w:p>
    <w:sectPr w:rsidR="00055F43" w:rsidRPr="00621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72683"/>
    <w:multiLevelType w:val="hybridMultilevel"/>
    <w:tmpl w:val="A7B67B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B6"/>
    <w:rsid w:val="00022BF7"/>
    <w:rsid w:val="000374CB"/>
    <w:rsid w:val="00055F43"/>
    <w:rsid w:val="000A0507"/>
    <w:rsid w:val="000B5331"/>
    <w:rsid w:val="000C6933"/>
    <w:rsid w:val="000E69BC"/>
    <w:rsid w:val="0010055F"/>
    <w:rsid w:val="001B387C"/>
    <w:rsid w:val="00212F09"/>
    <w:rsid w:val="00225E8A"/>
    <w:rsid w:val="00237021"/>
    <w:rsid w:val="002616E9"/>
    <w:rsid w:val="002741BE"/>
    <w:rsid w:val="00274FE5"/>
    <w:rsid w:val="0028697F"/>
    <w:rsid w:val="002B4D0B"/>
    <w:rsid w:val="003036EE"/>
    <w:rsid w:val="00307565"/>
    <w:rsid w:val="00324F53"/>
    <w:rsid w:val="00381082"/>
    <w:rsid w:val="004620B0"/>
    <w:rsid w:val="00491CEE"/>
    <w:rsid w:val="004A7235"/>
    <w:rsid w:val="004E265F"/>
    <w:rsid w:val="004F1202"/>
    <w:rsid w:val="00541FB5"/>
    <w:rsid w:val="00621592"/>
    <w:rsid w:val="00636EB6"/>
    <w:rsid w:val="0070471F"/>
    <w:rsid w:val="00732C7A"/>
    <w:rsid w:val="007467E7"/>
    <w:rsid w:val="007F4A6F"/>
    <w:rsid w:val="0083120A"/>
    <w:rsid w:val="008B4888"/>
    <w:rsid w:val="008D2234"/>
    <w:rsid w:val="00917FE8"/>
    <w:rsid w:val="0095090C"/>
    <w:rsid w:val="00960F84"/>
    <w:rsid w:val="00A578C6"/>
    <w:rsid w:val="00A701DE"/>
    <w:rsid w:val="00A839E4"/>
    <w:rsid w:val="00AA104B"/>
    <w:rsid w:val="00AD2A94"/>
    <w:rsid w:val="00B27071"/>
    <w:rsid w:val="00B92BF3"/>
    <w:rsid w:val="00BB0640"/>
    <w:rsid w:val="00BD6F86"/>
    <w:rsid w:val="00C37629"/>
    <w:rsid w:val="00C55B28"/>
    <w:rsid w:val="00CE6A5B"/>
    <w:rsid w:val="00DD1380"/>
    <w:rsid w:val="00DF7964"/>
    <w:rsid w:val="00E44FE0"/>
    <w:rsid w:val="00FA36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D8AF"/>
  <w15:docId w15:val="{391D3E09-3D38-4199-824A-55A213BF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0A0507"/>
    <w:pPr>
      <w:widowControl w:val="0"/>
      <w:autoSpaceDE w:val="0"/>
      <w:autoSpaceDN w:val="0"/>
      <w:spacing w:after="0" w:line="240" w:lineRule="auto"/>
    </w:pPr>
    <w:rPr>
      <w:rFonts w:ascii="Times New Roman" w:eastAsia="Times New Roman" w:hAnsi="Times New Roman" w:cs="Times New Roman"/>
    </w:rPr>
  </w:style>
  <w:style w:type="paragraph" w:styleId="AralkYok">
    <w:name w:val="No Spacing"/>
    <w:uiPriority w:val="1"/>
    <w:qFormat/>
    <w:rsid w:val="000A0507"/>
    <w:pPr>
      <w:spacing w:after="0" w:line="240" w:lineRule="auto"/>
    </w:pPr>
  </w:style>
  <w:style w:type="paragraph" w:styleId="ListeParagraf">
    <w:name w:val="List Paragraph"/>
    <w:basedOn w:val="Normal"/>
    <w:uiPriority w:val="34"/>
    <w:qFormat/>
    <w:rsid w:val="00055F43"/>
    <w:pPr>
      <w:ind w:left="720"/>
      <w:contextualSpacing/>
    </w:pPr>
  </w:style>
  <w:style w:type="paragraph" w:styleId="BalonMetni">
    <w:name w:val="Balloon Text"/>
    <w:basedOn w:val="Normal"/>
    <w:link w:val="BalonMetniChar"/>
    <w:uiPriority w:val="99"/>
    <w:semiHidden/>
    <w:unhideWhenUsed/>
    <w:rsid w:val="0062159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15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66900">
      <w:bodyDiv w:val="1"/>
      <w:marLeft w:val="0"/>
      <w:marRight w:val="0"/>
      <w:marTop w:val="0"/>
      <w:marBottom w:val="0"/>
      <w:divBdr>
        <w:top w:val="none" w:sz="0" w:space="0" w:color="auto"/>
        <w:left w:val="none" w:sz="0" w:space="0" w:color="auto"/>
        <w:bottom w:val="none" w:sz="0" w:space="0" w:color="auto"/>
        <w:right w:val="none" w:sz="0" w:space="0" w:color="auto"/>
      </w:divBdr>
    </w:div>
    <w:div w:id="775948616">
      <w:bodyDiv w:val="1"/>
      <w:marLeft w:val="0"/>
      <w:marRight w:val="0"/>
      <w:marTop w:val="0"/>
      <w:marBottom w:val="0"/>
      <w:divBdr>
        <w:top w:val="none" w:sz="0" w:space="0" w:color="auto"/>
        <w:left w:val="none" w:sz="0" w:space="0" w:color="auto"/>
        <w:bottom w:val="none" w:sz="0" w:space="0" w:color="auto"/>
        <w:right w:val="none" w:sz="0" w:space="0" w:color="auto"/>
      </w:divBdr>
    </w:div>
    <w:div w:id="1257667926">
      <w:bodyDiv w:val="1"/>
      <w:marLeft w:val="0"/>
      <w:marRight w:val="0"/>
      <w:marTop w:val="0"/>
      <w:marBottom w:val="0"/>
      <w:divBdr>
        <w:top w:val="none" w:sz="0" w:space="0" w:color="auto"/>
        <w:left w:val="none" w:sz="0" w:space="0" w:color="auto"/>
        <w:bottom w:val="none" w:sz="0" w:space="0" w:color="auto"/>
        <w:right w:val="none" w:sz="0" w:space="0" w:color="auto"/>
      </w:divBdr>
    </w:div>
    <w:div w:id="1359625711">
      <w:bodyDiv w:val="1"/>
      <w:marLeft w:val="0"/>
      <w:marRight w:val="0"/>
      <w:marTop w:val="0"/>
      <w:marBottom w:val="0"/>
      <w:divBdr>
        <w:top w:val="none" w:sz="0" w:space="0" w:color="auto"/>
        <w:left w:val="none" w:sz="0" w:space="0" w:color="auto"/>
        <w:bottom w:val="none" w:sz="0" w:space="0" w:color="auto"/>
        <w:right w:val="none" w:sz="0" w:space="0" w:color="auto"/>
      </w:divBdr>
    </w:div>
    <w:div w:id="1479147778">
      <w:bodyDiv w:val="1"/>
      <w:marLeft w:val="0"/>
      <w:marRight w:val="0"/>
      <w:marTop w:val="0"/>
      <w:marBottom w:val="0"/>
      <w:divBdr>
        <w:top w:val="none" w:sz="0" w:space="0" w:color="auto"/>
        <w:left w:val="none" w:sz="0" w:space="0" w:color="auto"/>
        <w:bottom w:val="none" w:sz="0" w:space="0" w:color="auto"/>
        <w:right w:val="none" w:sz="0" w:space="0" w:color="auto"/>
      </w:divBdr>
    </w:div>
    <w:div w:id="178966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7BD82-482B-4913-8955-AA364620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387</Words>
  <Characters>2207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win10</cp:lastModifiedBy>
  <cp:revision>5</cp:revision>
  <cp:lastPrinted>2024-09-09T09:44:00Z</cp:lastPrinted>
  <dcterms:created xsi:type="dcterms:W3CDTF">2024-09-09T09:41:00Z</dcterms:created>
  <dcterms:modified xsi:type="dcterms:W3CDTF">2024-09-25T11:37:00Z</dcterms:modified>
</cp:coreProperties>
</file>