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0C" w:rsidRPr="00FE270C" w:rsidRDefault="00FE270C" w:rsidP="00481977">
      <w:pPr>
        <w:pStyle w:val="ListeParagra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70C">
        <w:rPr>
          <w:rFonts w:ascii="Times New Roman" w:hAnsi="Times New Roman" w:cs="Times New Roman"/>
          <w:b/>
          <w:sz w:val="24"/>
          <w:szCs w:val="24"/>
        </w:rPr>
        <w:t>T.C.</w:t>
      </w:r>
    </w:p>
    <w:p w:rsidR="00FE270C" w:rsidRPr="00FE270C" w:rsidRDefault="00FE270C" w:rsidP="00481977">
      <w:pPr>
        <w:pStyle w:val="ListeParagra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70C">
        <w:rPr>
          <w:rFonts w:ascii="Times New Roman" w:hAnsi="Times New Roman" w:cs="Times New Roman"/>
          <w:b/>
          <w:sz w:val="24"/>
          <w:szCs w:val="24"/>
        </w:rPr>
        <w:t>ÇÜNGÜŞ KAYMAKAMLIĞI</w:t>
      </w:r>
    </w:p>
    <w:p w:rsidR="00FE270C" w:rsidRPr="00FE270C" w:rsidRDefault="00FE270C" w:rsidP="00481977">
      <w:pPr>
        <w:pStyle w:val="ListeParagra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70C">
        <w:rPr>
          <w:rFonts w:ascii="Times New Roman" w:hAnsi="Times New Roman" w:cs="Times New Roman"/>
          <w:b/>
          <w:sz w:val="24"/>
          <w:szCs w:val="24"/>
        </w:rPr>
        <w:t>Çüngüş Çok Programlı Anadolu Lisesi Müdürlüğü</w:t>
      </w:r>
      <w:r w:rsidR="00BD28E1">
        <w:rPr>
          <w:rFonts w:ascii="Times New Roman" w:hAnsi="Times New Roman" w:cs="Times New Roman"/>
          <w:b/>
          <w:sz w:val="24"/>
          <w:szCs w:val="24"/>
        </w:rPr>
        <w:t xml:space="preserve"> 2023-2024</w:t>
      </w:r>
      <w:bookmarkStart w:id="0" w:name="_GoBack"/>
      <w:bookmarkEnd w:id="0"/>
    </w:p>
    <w:p w:rsidR="00FE270C" w:rsidRPr="00FE270C" w:rsidRDefault="00FE270C" w:rsidP="00481977">
      <w:pPr>
        <w:pStyle w:val="ListeParagra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70C">
        <w:rPr>
          <w:rFonts w:ascii="Times New Roman" w:hAnsi="Times New Roman" w:cs="Times New Roman"/>
          <w:b/>
          <w:sz w:val="24"/>
          <w:szCs w:val="24"/>
        </w:rPr>
        <w:t>PANSİYONLU ÖĞRENCİLER İÇİN SANAYİ TÜPÜ ALIMI TEKNİK ŞARTNAMESİDİR.</w:t>
      </w:r>
    </w:p>
    <w:p w:rsidR="00FE270C" w:rsidRPr="00FE270C" w:rsidRDefault="00FE270C" w:rsidP="004819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FE2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Tüpler 45’lik ve </w:t>
      </w:r>
      <w:proofErr w:type="spellStart"/>
      <w:r w:rsidRPr="00FE2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propan</w:t>
      </w:r>
      <w:proofErr w:type="spellEnd"/>
      <w:r w:rsidRPr="00FE2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sanayi tüpü olarak teslim edilecektir.</w:t>
      </w:r>
    </w:p>
    <w:p w:rsidR="00FE270C" w:rsidRDefault="00FE270C" w:rsidP="004819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FE2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Tüpler TSE belgeli ve ilgili standartlara uygun olacaktır. Teslimatlar okul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İdaresinin görevlendirdiği belletici öğretmenler</w:t>
      </w:r>
      <w:r w:rsidRPr="00FE2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tarafından teslim alınacaktır. </w:t>
      </w:r>
    </w:p>
    <w:p w:rsidR="00FE270C" w:rsidRPr="00FE270C" w:rsidRDefault="00FE270C" w:rsidP="004819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FE2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Tüpler hologramlı olacaktır.</w:t>
      </w:r>
    </w:p>
    <w:p w:rsidR="00FE270C" w:rsidRPr="00FE270C" w:rsidRDefault="00FE270C" w:rsidP="004819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FE2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İhale uhdesinde kalan firma, idare tarafından belirtilen sayıdaki tüpü, talebin yapıldığı gün teslim etmeyi kabul ve taahhüt edecektir.</w:t>
      </w:r>
    </w:p>
    <w:p w:rsidR="00FE270C" w:rsidRPr="00FE270C" w:rsidRDefault="00FE270C" w:rsidP="004819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FE2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Tüplerin teslim yeri pansiyon mutfağı olup her türlü nakliye ve işçilik için ayrıca bir ücret ödenmeyecektir.</w:t>
      </w:r>
    </w:p>
    <w:p w:rsidR="00481977" w:rsidRDefault="00FE270C" w:rsidP="004819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FE2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Ayrıca </w:t>
      </w:r>
      <w:r w:rsidR="0048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idarenin </w:t>
      </w:r>
      <w:r w:rsidRPr="00FE2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tüp gaz kullanımı ve güvenliği, kullanım koşullarıyla ilgili diğer önerileri kesinlikle yüklenici firma tarafından yerine getirilecektir.</w:t>
      </w:r>
    </w:p>
    <w:p w:rsidR="00481977" w:rsidRDefault="00481977" w:rsidP="004819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481977">
        <w:rPr>
          <w:rFonts w:ascii="Times New Roman" w:hAnsi="Times New Roman" w:cs="Times New Roman"/>
          <w:b/>
          <w:sz w:val="24"/>
          <w:szCs w:val="24"/>
        </w:rPr>
        <w:t xml:space="preserve">Söz konusu şartlara uymayan </w:t>
      </w:r>
      <w:r>
        <w:rPr>
          <w:rFonts w:ascii="Times New Roman" w:hAnsi="Times New Roman" w:cs="Times New Roman"/>
          <w:b/>
          <w:sz w:val="24"/>
          <w:szCs w:val="24"/>
        </w:rPr>
        <w:t>tüpler</w:t>
      </w:r>
      <w:r w:rsidRPr="00481977">
        <w:rPr>
          <w:rFonts w:ascii="Times New Roman" w:hAnsi="Times New Roman" w:cs="Times New Roman"/>
          <w:b/>
          <w:sz w:val="24"/>
          <w:szCs w:val="24"/>
        </w:rPr>
        <w:t xml:space="preserve"> yüklenici tarafından geri alınacaktır. </w:t>
      </w:r>
      <w:r w:rsidRPr="00481977">
        <w:rPr>
          <w:rFonts w:ascii="Times New Roman" w:hAnsi="Times New Roman" w:cs="Times New Roman"/>
          <w:sz w:val="24"/>
          <w:szCs w:val="24"/>
        </w:rPr>
        <w:t xml:space="preserve">İade edilen </w:t>
      </w:r>
      <w:r>
        <w:rPr>
          <w:rFonts w:ascii="Times New Roman" w:hAnsi="Times New Roman" w:cs="Times New Roman"/>
          <w:sz w:val="24"/>
          <w:szCs w:val="24"/>
        </w:rPr>
        <w:t>tüplerin</w:t>
      </w:r>
      <w:r w:rsidRPr="00481977">
        <w:rPr>
          <w:rFonts w:ascii="Times New Roman" w:hAnsi="Times New Roman" w:cs="Times New Roman"/>
          <w:sz w:val="24"/>
          <w:szCs w:val="24"/>
        </w:rPr>
        <w:t xml:space="preserve"> yerine yenisi temin edildiği </w:t>
      </w:r>
      <w:proofErr w:type="gramStart"/>
      <w:r w:rsidRPr="00481977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Pr="00481977">
        <w:rPr>
          <w:rFonts w:ascii="Times New Roman" w:hAnsi="Times New Roman" w:cs="Times New Roman"/>
          <w:sz w:val="24"/>
          <w:szCs w:val="24"/>
        </w:rPr>
        <w:t xml:space="preserve"> masraflar yükleniciden karşılanacaktır. Öğrencilerin mağdur olmaması için değişim aynı gün içinde gerçekleştirilmelidir.</w:t>
      </w:r>
    </w:p>
    <w:p w:rsidR="00481977" w:rsidRDefault="00481977" w:rsidP="004819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481977">
        <w:rPr>
          <w:rFonts w:ascii="Times New Roman" w:hAnsi="Times New Roman" w:cs="Times New Roman"/>
          <w:sz w:val="24"/>
          <w:szCs w:val="24"/>
        </w:rPr>
        <w:t xml:space="preserve">İdarenin uyarılarına rağmen istenilen özellikte </w:t>
      </w:r>
      <w:r w:rsidR="004F020D">
        <w:rPr>
          <w:rFonts w:ascii="Times New Roman" w:hAnsi="Times New Roman" w:cs="Times New Roman"/>
          <w:sz w:val="24"/>
          <w:szCs w:val="24"/>
        </w:rPr>
        <w:t>tüp</w:t>
      </w:r>
      <w:r w:rsidRPr="00481977">
        <w:rPr>
          <w:rFonts w:ascii="Times New Roman" w:hAnsi="Times New Roman" w:cs="Times New Roman"/>
          <w:sz w:val="24"/>
          <w:szCs w:val="24"/>
        </w:rPr>
        <w:t xml:space="preserve"> gelmemesi durumunda 2. İkazda hak edişe kadarki ödemenin %20 ‘si, 3</w:t>
      </w:r>
      <w:r w:rsidR="004F020D">
        <w:rPr>
          <w:rFonts w:ascii="Times New Roman" w:hAnsi="Times New Roman" w:cs="Times New Roman"/>
          <w:sz w:val="24"/>
          <w:szCs w:val="24"/>
        </w:rPr>
        <w:t xml:space="preserve">. ikazda  %50‘si sonrakinde </w:t>
      </w:r>
      <w:proofErr w:type="spellStart"/>
      <w:r w:rsidR="004F020D">
        <w:rPr>
          <w:rFonts w:ascii="Times New Roman" w:hAnsi="Times New Roman" w:cs="Times New Roman"/>
          <w:sz w:val="24"/>
          <w:szCs w:val="24"/>
        </w:rPr>
        <w:t>hak</w:t>
      </w:r>
      <w:r w:rsidRPr="00481977">
        <w:rPr>
          <w:rFonts w:ascii="Times New Roman" w:hAnsi="Times New Roman" w:cs="Times New Roman"/>
          <w:sz w:val="24"/>
          <w:szCs w:val="24"/>
        </w:rPr>
        <w:t>ediş</w:t>
      </w:r>
      <w:proofErr w:type="spellEnd"/>
      <w:r w:rsidRPr="00481977">
        <w:rPr>
          <w:rFonts w:ascii="Times New Roman" w:hAnsi="Times New Roman" w:cs="Times New Roman"/>
          <w:sz w:val="24"/>
          <w:szCs w:val="24"/>
        </w:rPr>
        <w:t xml:space="preserve"> yapılmayıp ihale iptal edilecektir.</w:t>
      </w:r>
    </w:p>
    <w:p w:rsidR="00481977" w:rsidRPr="00481977" w:rsidRDefault="00481977" w:rsidP="004819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481977">
        <w:rPr>
          <w:rFonts w:ascii="Times New Roman" w:hAnsi="Times New Roman" w:cs="Times New Roman"/>
          <w:sz w:val="24"/>
          <w:szCs w:val="24"/>
        </w:rPr>
        <w:t>Pansiyon bütçesine bakanlıkça ödenek aktarılmadan ödemenin yapılması mümkün değildir.</w:t>
      </w:r>
    </w:p>
    <w:p w:rsidR="00481977" w:rsidRDefault="00D849D3" w:rsidP="00991D6C">
      <w:pPr>
        <w:pStyle w:val="AralkYok"/>
        <w:rPr>
          <w:shd w:val="clear" w:color="auto" w:fill="FFFFFF"/>
          <w:lang w:eastAsia="tr-TR"/>
        </w:rPr>
      </w:pPr>
      <w:r>
        <w:rPr>
          <w:shd w:val="clear" w:color="auto" w:fill="FFFFFF"/>
          <w:lang w:eastAsia="tr-TR"/>
        </w:rPr>
        <w:t xml:space="preserve">   </w:t>
      </w:r>
      <w:r w:rsidR="00481977">
        <w:rPr>
          <w:shd w:val="clear" w:color="auto" w:fill="FFFFFF"/>
          <w:lang w:eastAsia="tr-TR"/>
        </w:rPr>
        <w:tab/>
      </w:r>
      <w:r w:rsidR="00481977">
        <w:rPr>
          <w:shd w:val="clear" w:color="auto" w:fill="FFFFFF"/>
          <w:lang w:eastAsia="tr-TR"/>
        </w:rPr>
        <w:tab/>
      </w:r>
      <w:r w:rsidR="00481977">
        <w:rPr>
          <w:shd w:val="clear" w:color="auto" w:fill="FFFFFF"/>
          <w:lang w:eastAsia="tr-TR"/>
        </w:rPr>
        <w:tab/>
      </w:r>
      <w:r w:rsidR="00481977">
        <w:rPr>
          <w:shd w:val="clear" w:color="auto" w:fill="FFFFFF"/>
          <w:lang w:eastAsia="tr-TR"/>
        </w:rPr>
        <w:tab/>
      </w:r>
      <w:r w:rsidR="00481977">
        <w:rPr>
          <w:shd w:val="clear" w:color="auto" w:fill="FFFFFF"/>
          <w:lang w:eastAsia="tr-TR"/>
        </w:rPr>
        <w:tab/>
      </w:r>
      <w:r w:rsidR="00481977">
        <w:rPr>
          <w:shd w:val="clear" w:color="auto" w:fill="FFFFFF"/>
          <w:lang w:eastAsia="tr-TR"/>
        </w:rPr>
        <w:tab/>
      </w:r>
      <w:r w:rsidR="00481977">
        <w:rPr>
          <w:shd w:val="clear" w:color="auto" w:fill="FFFFFF"/>
          <w:lang w:eastAsia="tr-TR"/>
        </w:rPr>
        <w:tab/>
      </w:r>
      <w:r w:rsidR="00991D6C">
        <w:rPr>
          <w:shd w:val="clear" w:color="auto" w:fill="FFFFFF"/>
          <w:lang w:eastAsia="tr-TR"/>
        </w:rPr>
        <w:t xml:space="preserve">        </w:t>
      </w:r>
      <w:r>
        <w:rPr>
          <w:shd w:val="clear" w:color="auto" w:fill="FFFFFF"/>
          <w:lang w:eastAsia="tr-TR"/>
        </w:rPr>
        <w:t xml:space="preserve">              </w:t>
      </w:r>
      <w:r w:rsidR="00991D6C">
        <w:rPr>
          <w:shd w:val="clear" w:color="auto" w:fill="FFFFFF"/>
          <w:lang w:eastAsia="tr-TR"/>
        </w:rPr>
        <w:t xml:space="preserve">  </w:t>
      </w:r>
      <w:r w:rsidR="0063485A">
        <w:rPr>
          <w:shd w:val="clear" w:color="auto" w:fill="FFFFFF"/>
          <w:lang w:eastAsia="tr-TR"/>
        </w:rPr>
        <w:t>Ömer TAŞKESER</w:t>
      </w:r>
    </w:p>
    <w:p w:rsidR="00481977" w:rsidRPr="00481977" w:rsidRDefault="004F020D" w:rsidP="00991D6C">
      <w:pPr>
        <w:pStyle w:val="AralkYok"/>
        <w:rPr>
          <w:shd w:val="clear" w:color="auto" w:fill="FFFFFF"/>
          <w:lang w:eastAsia="tr-TR"/>
        </w:rPr>
      </w:pPr>
      <w:r>
        <w:rPr>
          <w:shd w:val="clear" w:color="auto" w:fill="FFFFFF"/>
          <w:lang w:eastAsia="tr-TR"/>
        </w:rPr>
        <w:tab/>
      </w:r>
      <w:r>
        <w:rPr>
          <w:shd w:val="clear" w:color="auto" w:fill="FFFFFF"/>
          <w:lang w:eastAsia="tr-TR"/>
        </w:rPr>
        <w:tab/>
      </w:r>
      <w:r>
        <w:rPr>
          <w:shd w:val="clear" w:color="auto" w:fill="FFFFFF"/>
          <w:lang w:eastAsia="tr-TR"/>
        </w:rPr>
        <w:tab/>
      </w:r>
      <w:r>
        <w:rPr>
          <w:shd w:val="clear" w:color="auto" w:fill="FFFFFF"/>
          <w:lang w:eastAsia="tr-TR"/>
        </w:rPr>
        <w:tab/>
      </w:r>
      <w:r>
        <w:rPr>
          <w:shd w:val="clear" w:color="auto" w:fill="FFFFFF"/>
          <w:lang w:eastAsia="tr-TR"/>
        </w:rPr>
        <w:tab/>
      </w:r>
      <w:r>
        <w:rPr>
          <w:shd w:val="clear" w:color="auto" w:fill="FFFFFF"/>
          <w:lang w:eastAsia="tr-TR"/>
        </w:rPr>
        <w:tab/>
      </w:r>
      <w:r>
        <w:rPr>
          <w:shd w:val="clear" w:color="auto" w:fill="FFFFFF"/>
          <w:lang w:eastAsia="tr-TR"/>
        </w:rPr>
        <w:tab/>
      </w:r>
      <w:r>
        <w:rPr>
          <w:shd w:val="clear" w:color="auto" w:fill="FFFFFF"/>
          <w:lang w:eastAsia="tr-TR"/>
        </w:rPr>
        <w:tab/>
      </w:r>
      <w:r w:rsidR="00991D6C">
        <w:rPr>
          <w:shd w:val="clear" w:color="auto" w:fill="FFFFFF"/>
          <w:lang w:eastAsia="tr-TR"/>
        </w:rPr>
        <w:t xml:space="preserve">         </w:t>
      </w:r>
      <w:r w:rsidR="0063485A">
        <w:rPr>
          <w:shd w:val="clear" w:color="auto" w:fill="FFFFFF"/>
          <w:lang w:eastAsia="tr-TR"/>
        </w:rPr>
        <w:t xml:space="preserve"> </w:t>
      </w:r>
      <w:r w:rsidR="00991D6C">
        <w:rPr>
          <w:shd w:val="clear" w:color="auto" w:fill="FFFFFF"/>
          <w:lang w:eastAsia="tr-TR"/>
        </w:rPr>
        <w:t xml:space="preserve">  </w:t>
      </w:r>
      <w:r>
        <w:rPr>
          <w:shd w:val="clear" w:color="auto" w:fill="FFFFFF"/>
          <w:lang w:eastAsia="tr-TR"/>
        </w:rPr>
        <w:t xml:space="preserve">Okul Müdürü </w:t>
      </w:r>
    </w:p>
    <w:p w:rsidR="00CF4FC5" w:rsidRPr="00FE270C" w:rsidRDefault="00991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85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F4FC5" w:rsidRPr="00FE270C" w:rsidSect="00CF4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53B80"/>
    <w:multiLevelType w:val="multilevel"/>
    <w:tmpl w:val="8D56C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270C"/>
    <w:rsid w:val="000B630A"/>
    <w:rsid w:val="0012618F"/>
    <w:rsid w:val="00215CCF"/>
    <w:rsid w:val="00481977"/>
    <w:rsid w:val="004F020D"/>
    <w:rsid w:val="00503B66"/>
    <w:rsid w:val="005D77F8"/>
    <w:rsid w:val="0063485A"/>
    <w:rsid w:val="007F24BC"/>
    <w:rsid w:val="00991D6C"/>
    <w:rsid w:val="009B65C8"/>
    <w:rsid w:val="00BC6829"/>
    <w:rsid w:val="00BD28E1"/>
    <w:rsid w:val="00CF4FC5"/>
    <w:rsid w:val="00D849D3"/>
    <w:rsid w:val="00D90236"/>
    <w:rsid w:val="00FE2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C63B"/>
  <w15:docId w15:val="{AD4B9425-8666-41D0-8A64-0B112E1B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7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270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F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020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91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ebrail yige</dc:creator>
  <cp:lastModifiedBy>REHBERLİK</cp:lastModifiedBy>
  <cp:revision>4</cp:revision>
  <cp:lastPrinted>2017-09-13T08:00:00Z</cp:lastPrinted>
  <dcterms:created xsi:type="dcterms:W3CDTF">2022-08-07T13:40:00Z</dcterms:created>
  <dcterms:modified xsi:type="dcterms:W3CDTF">2023-08-11T08:36:00Z</dcterms:modified>
</cp:coreProperties>
</file>