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E2" w:rsidRDefault="00CB6FAF" w:rsidP="00682731">
      <w:pPr>
        <w:ind w:left="-284"/>
        <w:jc w:val="center"/>
      </w:pPr>
      <w:bookmarkStart w:id="0" w:name="_GoBack"/>
      <w:bookmarkEnd w:id="0"/>
      <w:r>
        <w:t>YUKARIŞEYHLER</w:t>
      </w:r>
      <w:r w:rsidR="002E177B">
        <w:t xml:space="preserve"> ŞEHİT BİLA</w:t>
      </w:r>
      <w:r w:rsidR="007A1617">
        <w:t>L YEŞİLÇINAR İLKOKULU 1</w:t>
      </w:r>
      <w:r>
        <w:t xml:space="preserve"> KALEM</w:t>
      </w:r>
      <w:r w:rsidR="007A1617">
        <w:t xml:space="preserve"> DONATIM</w:t>
      </w:r>
      <w:r w:rsidR="002E177B">
        <w:t xml:space="preserve"> MALZEMESİ</w:t>
      </w:r>
      <w:r w:rsidR="007A1617">
        <w:t xml:space="preserve"> ALIMI</w:t>
      </w:r>
      <w:r w:rsidR="00924A12">
        <w:t xml:space="preserve"> TEKNİK ŞARTNAME</w:t>
      </w:r>
    </w:p>
    <w:p w:rsidR="00682731" w:rsidRDefault="002E177B" w:rsidP="007A1617">
      <w:pPr>
        <w:ind w:left="-284"/>
        <w:rPr>
          <w:b/>
        </w:rPr>
      </w:pPr>
      <w:r>
        <w:rPr>
          <w:b/>
        </w:rPr>
        <w:t>1-</w:t>
      </w:r>
      <w:r w:rsidR="007A1617">
        <w:rPr>
          <w:b/>
        </w:rPr>
        <w:t>SINIF DOLABI:</w:t>
      </w:r>
    </w:p>
    <w:p w:rsidR="007A1617" w:rsidRDefault="007A1617" w:rsidP="007A1617">
      <w:pPr>
        <w:ind w:left="-284"/>
        <w:rPr>
          <w:b/>
        </w:rPr>
      </w:pPr>
      <w:r>
        <w:rPr>
          <w:b/>
        </w:rPr>
        <w:t xml:space="preserve">Derinlik:35 cm   Genişlik:75 cm  Boy:180 cm  </w:t>
      </w:r>
    </w:p>
    <w:p w:rsidR="007A1617" w:rsidRDefault="007A1617" w:rsidP="007A1617">
      <w:pPr>
        <w:ind w:left="-284"/>
        <w:rPr>
          <w:rFonts w:eastAsia="Times New Roman" w:cs="Times New Roman"/>
          <w:b/>
          <w:lang w:eastAsia="tr-TR"/>
        </w:rPr>
      </w:pPr>
      <w:r>
        <w:rPr>
          <w:b/>
        </w:rPr>
        <w:t>4 kapaklı,5 raflı, 5 cm ayaklı  olacak.Mdf den 2 adet dolap alınacaktır.</w:t>
      </w:r>
    </w:p>
    <w:p w:rsidR="00682731" w:rsidRPr="006A40D9" w:rsidRDefault="00682731" w:rsidP="006A40D9">
      <w:pPr>
        <w:shd w:val="clear" w:color="auto" w:fill="FFFFFF"/>
        <w:spacing w:after="75" w:line="240" w:lineRule="auto"/>
        <w:rPr>
          <w:b/>
          <w:sz w:val="12"/>
          <w:szCs w:val="12"/>
          <w:shd w:val="clear" w:color="auto" w:fill="FFFFFF"/>
        </w:rPr>
      </w:pPr>
    </w:p>
    <w:p w:rsidR="00A15486" w:rsidRPr="00A15486" w:rsidRDefault="00A15486" w:rsidP="00682731">
      <w:pPr>
        <w:shd w:val="clear" w:color="auto" w:fill="FFFFFF"/>
        <w:spacing w:after="75" w:line="240" w:lineRule="auto"/>
        <w:ind w:left="-284"/>
        <w:rPr>
          <w:rFonts w:eastAsia="Times New Roman" w:cs="Times New Roman"/>
          <w:b/>
          <w:sz w:val="12"/>
          <w:szCs w:val="12"/>
          <w:lang w:eastAsia="tr-TR"/>
        </w:rPr>
      </w:pPr>
    </w:p>
    <w:tbl>
      <w:tblPr>
        <w:tblW w:w="10840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5"/>
        <w:gridCol w:w="4915"/>
      </w:tblGrid>
      <w:tr w:rsidR="00CB6FAF" w:rsidRPr="00367147" w:rsidTr="001F6762">
        <w:trPr>
          <w:trHeight w:val="60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AF" w:rsidRPr="00367147" w:rsidRDefault="00CB6FAF" w:rsidP="001F67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367147">
              <w:rPr>
                <w:rFonts w:eastAsia="Times New Roman"/>
                <w:b/>
                <w:color w:val="000000"/>
                <w:lang w:eastAsia="tr-TR"/>
              </w:rPr>
              <w:t>- TÜM ÜRÜNLERİN NAKLİYE VE MONTAJI YÜKLENİCİYE AİTTİR.</w:t>
            </w:r>
          </w:p>
        </w:tc>
      </w:tr>
      <w:tr w:rsidR="00CB6FAF" w:rsidRPr="00367147" w:rsidTr="001F6762">
        <w:trPr>
          <w:trHeight w:val="795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FAF" w:rsidRPr="00367147" w:rsidRDefault="00CB6FAF" w:rsidP="001F67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367147">
              <w:rPr>
                <w:rFonts w:eastAsia="Times New Roman"/>
                <w:b/>
                <w:color w:val="000000"/>
                <w:lang w:eastAsia="tr-TR"/>
              </w:rPr>
              <w:t>- YUKARIDA YAZILI ŞARTLAR ASGARİ DÜZEYDEDİR. YÜKLENİCİ TARAFINDAN DAHA İYİ KALİTEDE MALZEME TEMİN EDİLEBİLİR.</w:t>
            </w:r>
          </w:p>
        </w:tc>
      </w:tr>
      <w:tr w:rsidR="00CB6FAF" w:rsidRPr="00367147" w:rsidTr="001F6762">
        <w:trPr>
          <w:trHeight w:val="72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FAF" w:rsidRPr="00367147" w:rsidRDefault="00CB6FAF" w:rsidP="001F67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367147">
              <w:rPr>
                <w:rFonts w:eastAsia="Times New Roman"/>
                <w:b/>
                <w:color w:val="000000"/>
                <w:lang w:eastAsia="tr-TR"/>
              </w:rPr>
              <w:t>- MALZEMELER MUAYENE TESLİM ALMA KOMİSYONU TARAFINDAN KONTROL  EDİLDİKTEN SONRA TESLİM ALINACAKTIR.</w:t>
            </w:r>
          </w:p>
        </w:tc>
      </w:tr>
      <w:tr w:rsidR="00CB6FAF" w:rsidRPr="00367147" w:rsidTr="001F6762">
        <w:trPr>
          <w:trHeight w:val="435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AF" w:rsidRPr="00367147" w:rsidRDefault="00CB6FAF" w:rsidP="001F67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367147">
              <w:rPr>
                <w:rFonts w:eastAsia="Times New Roman"/>
                <w:b/>
                <w:color w:val="000000"/>
                <w:lang w:eastAsia="tr-TR"/>
              </w:rPr>
              <w:t>- ALIMI YAPILACAK MALZEMELER PİYASADA 1. KALİTE OLACAKTIR.</w:t>
            </w:r>
          </w:p>
        </w:tc>
      </w:tr>
      <w:tr w:rsidR="00CB6FAF" w:rsidRPr="00367147" w:rsidTr="001F6762">
        <w:trPr>
          <w:trHeight w:val="43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AF" w:rsidRPr="00367147" w:rsidRDefault="00CB6FAF" w:rsidP="001F67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>
              <w:rPr>
                <w:rFonts w:eastAsia="Times New Roman"/>
                <w:b/>
                <w:color w:val="000000"/>
                <w:lang w:eastAsia="tr-TR"/>
              </w:rPr>
              <w:t xml:space="preserve">- FİYATLAR KDV HARİÇ OLARAK </w:t>
            </w:r>
            <w:r w:rsidRPr="00367147">
              <w:rPr>
                <w:rFonts w:eastAsia="Times New Roman"/>
                <w:b/>
                <w:color w:val="000000"/>
                <w:lang w:eastAsia="tr-TR"/>
              </w:rPr>
              <w:t>VERİLECEKTİR.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FAF" w:rsidRPr="00367147" w:rsidRDefault="00CB6FAF" w:rsidP="00CB6FAF">
            <w:pPr>
              <w:spacing w:after="0" w:line="240" w:lineRule="auto"/>
              <w:ind w:firstLineChars="500" w:firstLine="1104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</w:p>
        </w:tc>
      </w:tr>
      <w:tr w:rsidR="00CB6FAF" w:rsidRPr="00367147" w:rsidTr="001F6762">
        <w:trPr>
          <w:trHeight w:val="78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FAF" w:rsidRPr="00367147" w:rsidRDefault="00CB6FAF" w:rsidP="00CB6FAF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jc w:val="center"/>
              <w:rPr>
                <w:b/>
                <w:shd w:val="clear" w:color="auto" w:fill="FFFFFF"/>
              </w:rPr>
            </w:pPr>
            <w:r w:rsidRPr="00367147">
              <w:rPr>
                <w:rFonts w:eastAsia="Times New Roman"/>
                <w:b/>
                <w:color w:val="000000"/>
                <w:lang w:eastAsia="tr-TR"/>
              </w:rPr>
              <w:t>SATIN ALINACAK OLAN MALZEMELERİN TSE YADA ISO- İBARELERİ İLE SON KULLANMA TARİHLERİ BELİRTİLMİŞ OLACAKTIR.</w:t>
            </w:r>
          </w:p>
          <w:p w:rsidR="00CB6FAF" w:rsidRPr="00367147" w:rsidRDefault="00CB6FAF" w:rsidP="00CB6FAF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jc w:val="center"/>
              <w:rPr>
                <w:b/>
                <w:shd w:val="clear" w:color="auto" w:fill="FFFFFF"/>
              </w:rPr>
            </w:pPr>
          </w:p>
          <w:p w:rsidR="00CB6FAF" w:rsidRPr="00367147" w:rsidRDefault="00CB6FAF" w:rsidP="001F6762">
            <w:pPr>
              <w:pStyle w:val="ListeParagraf"/>
              <w:spacing w:after="160" w:line="259" w:lineRule="auto"/>
              <w:jc w:val="center"/>
              <w:rPr>
                <w:b/>
                <w:shd w:val="clear" w:color="auto" w:fill="FFFFFF"/>
              </w:rPr>
            </w:pPr>
          </w:p>
          <w:p w:rsidR="00CB6FAF" w:rsidRPr="00367147" w:rsidRDefault="00CB6FAF" w:rsidP="00CB6FAF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jc w:val="center"/>
              <w:rPr>
                <w:b/>
                <w:shd w:val="clear" w:color="auto" w:fill="FFFFFF"/>
              </w:rPr>
            </w:pPr>
            <w:r w:rsidRPr="00367147">
              <w:rPr>
                <w:b/>
                <w:shd w:val="clear" w:color="auto" w:fill="FFFFFF"/>
              </w:rPr>
              <w:t>İHALEYE KATILACAK OLAN BÜTÜN FİRMALAR İHALEDEN ÖNCE BÜTÜN ÜRÜNLERDEN 1’ER ADET NUMUNELERİNİ İDAREYE TUTANAK KARŞILIĞINDA TESLİM EDECEK OLUP AYRICA BÜTÜN NUMUNELERİN TEKNİK ŞARTNAMEYE UYGUN OLDUĞUNA İLİŞKİN YAZILI TAAHÜTTE BULUNACAKTIR.</w:t>
            </w:r>
          </w:p>
          <w:p w:rsidR="00CB6FAF" w:rsidRPr="00367147" w:rsidRDefault="00CB6FAF" w:rsidP="001F6762">
            <w:pPr>
              <w:jc w:val="center"/>
              <w:rPr>
                <w:b/>
                <w:shd w:val="clear" w:color="auto" w:fill="FFFFFF"/>
              </w:rPr>
            </w:pPr>
          </w:p>
          <w:p w:rsidR="00CB6FAF" w:rsidRPr="00367147" w:rsidRDefault="00CB6FAF" w:rsidP="00CB6FAF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jc w:val="center"/>
              <w:rPr>
                <w:b/>
                <w:shd w:val="clear" w:color="auto" w:fill="FFFFFF"/>
              </w:rPr>
            </w:pPr>
            <w:r w:rsidRPr="00367147">
              <w:rPr>
                <w:b/>
                <w:shd w:val="clear" w:color="auto" w:fill="FFFFFF"/>
              </w:rPr>
              <w:t>NUMUESİ TEKNİK ŞARTNAMEYE UYMAYAN FİRMALARIN TEKLİFLERİ DEĞERLENDİRME DIŞI KALACAKTIR.</w:t>
            </w:r>
          </w:p>
          <w:p w:rsidR="00CB6FAF" w:rsidRPr="00367147" w:rsidRDefault="00CB6FAF" w:rsidP="001F67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</w:p>
        </w:tc>
      </w:tr>
    </w:tbl>
    <w:p w:rsidR="00CB6FAF" w:rsidRPr="00367147" w:rsidRDefault="00CB6FAF" w:rsidP="00CB6FA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</w:rPr>
      </w:pPr>
    </w:p>
    <w:p w:rsidR="00CB6FAF" w:rsidRDefault="00CB6FAF" w:rsidP="00CB6FA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tr-TR"/>
        </w:rPr>
      </w:pPr>
      <w:r w:rsidRPr="00367147">
        <w:rPr>
          <w:rFonts w:eastAsia="Times New Roman"/>
          <w:b/>
          <w:lang w:eastAsia="tr-TR"/>
        </w:rPr>
        <w:t>- MALZEMENİN TESLİMİ OKUL AMBARIDIR.</w:t>
      </w:r>
    </w:p>
    <w:p w:rsidR="00CB6FAF" w:rsidRDefault="00CB6FAF" w:rsidP="00CB6FA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tr-TR"/>
        </w:rPr>
      </w:pPr>
    </w:p>
    <w:p w:rsidR="00CB6FAF" w:rsidRPr="00A847C1" w:rsidRDefault="00CB6FAF" w:rsidP="00CB6FAF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tr-TR"/>
        </w:rPr>
      </w:pPr>
      <w:r>
        <w:rPr>
          <w:rFonts w:eastAsia="Times New Roman"/>
          <w:b/>
          <w:lang w:eastAsia="tr-TR"/>
        </w:rPr>
        <w:t>TEKLİF MEKTUPLARI OKUL İDARESİNE ELDEN DESLİM EDİLECEKTİR.</w:t>
      </w:r>
    </w:p>
    <w:p w:rsidR="00682731" w:rsidRPr="00682731" w:rsidRDefault="00682731" w:rsidP="00682731">
      <w:pPr>
        <w:shd w:val="clear" w:color="auto" w:fill="FFFFFF"/>
        <w:spacing w:after="75" w:line="240" w:lineRule="auto"/>
        <w:ind w:left="360"/>
        <w:rPr>
          <w:rFonts w:eastAsia="Times New Roman" w:cs="Times New Roman"/>
          <w:b/>
          <w:sz w:val="12"/>
          <w:szCs w:val="12"/>
          <w:lang w:eastAsia="tr-TR"/>
        </w:rPr>
      </w:pPr>
    </w:p>
    <w:p w:rsidR="00682731" w:rsidRPr="00682731" w:rsidRDefault="00682731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b/>
          <w:sz w:val="12"/>
          <w:szCs w:val="12"/>
          <w:shd w:val="clear" w:color="auto" w:fill="FFFFFF"/>
        </w:rPr>
      </w:pPr>
    </w:p>
    <w:p w:rsidR="00346E76" w:rsidRPr="00682731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shd w:val="clear" w:color="auto" w:fill="FFFFFF"/>
        </w:rPr>
      </w:pPr>
    </w:p>
    <w:p w:rsidR="00346E76" w:rsidRPr="00346E7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b/>
          <w:shd w:val="clear" w:color="auto" w:fill="FFFFFF"/>
        </w:rPr>
      </w:pPr>
    </w:p>
    <w:p w:rsidR="00346E7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b/>
          <w:shd w:val="clear" w:color="auto" w:fill="FFFFFF"/>
        </w:rPr>
      </w:pPr>
    </w:p>
    <w:p w:rsidR="00346E76" w:rsidRPr="00346E7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b/>
          <w:shd w:val="clear" w:color="auto" w:fill="FFFFFF"/>
        </w:rPr>
      </w:pPr>
    </w:p>
    <w:p w:rsidR="00346E7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b/>
          <w:sz w:val="11"/>
          <w:szCs w:val="11"/>
          <w:shd w:val="clear" w:color="auto" w:fill="FFFFFF"/>
        </w:rPr>
      </w:pPr>
    </w:p>
    <w:p w:rsidR="00346E7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b/>
          <w:sz w:val="11"/>
          <w:szCs w:val="11"/>
          <w:shd w:val="clear" w:color="auto" w:fill="FFFFFF"/>
        </w:rPr>
      </w:pPr>
    </w:p>
    <w:p w:rsidR="00346E76" w:rsidRPr="00346E7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eastAsia="Times New Roman" w:cs="Arial"/>
          <w:b/>
          <w:spacing w:val="-3"/>
          <w:lang w:eastAsia="tr-TR"/>
        </w:rPr>
      </w:pPr>
    </w:p>
    <w:p w:rsidR="00924A12" w:rsidRDefault="00924A12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eastAsia="Times New Roman" w:cs="Arial"/>
          <w:b/>
          <w:spacing w:val="-3"/>
          <w:lang w:eastAsia="tr-TR"/>
        </w:rPr>
      </w:pPr>
    </w:p>
    <w:p w:rsidR="00924A12" w:rsidRPr="00924A12" w:rsidRDefault="00924A12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eastAsia="Times New Roman" w:cs="Arial"/>
          <w:b/>
          <w:spacing w:val="-3"/>
          <w:lang w:eastAsia="tr-TR"/>
        </w:rPr>
      </w:pPr>
    </w:p>
    <w:p w:rsidR="00924A12" w:rsidRDefault="00924A12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ascii="Arial" w:eastAsia="Times New Roman" w:hAnsi="Arial" w:cs="Arial"/>
          <w:b/>
          <w:color w:val="484848"/>
          <w:spacing w:val="-3"/>
          <w:sz w:val="11"/>
          <w:szCs w:val="11"/>
          <w:lang w:eastAsia="tr-TR"/>
        </w:rPr>
      </w:pPr>
    </w:p>
    <w:p w:rsidR="00924A12" w:rsidRDefault="00924A12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ascii="Arial" w:eastAsia="Times New Roman" w:hAnsi="Arial" w:cs="Arial"/>
          <w:b/>
          <w:color w:val="484848"/>
          <w:spacing w:val="-3"/>
          <w:sz w:val="11"/>
          <w:szCs w:val="11"/>
          <w:lang w:eastAsia="tr-TR"/>
        </w:rPr>
      </w:pPr>
    </w:p>
    <w:p w:rsidR="00924A12" w:rsidRDefault="00924A12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ascii="Arial" w:eastAsia="Times New Roman" w:hAnsi="Arial" w:cs="Arial"/>
          <w:b/>
          <w:color w:val="484848"/>
          <w:spacing w:val="-3"/>
          <w:sz w:val="11"/>
          <w:szCs w:val="11"/>
          <w:lang w:eastAsia="tr-TR"/>
        </w:rPr>
      </w:pPr>
    </w:p>
    <w:p w:rsidR="00924A12" w:rsidRDefault="00924A12" w:rsidP="00924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Arial" w:eastAsia="Times New Roman" w:hAnsi="Arial" w:cs="Arial"/>
          <w:b/>
          <w:color w:val="484848"/>
          <w:spacing w:val="-3"/>
          <w:sz w:val="11"/>
          <w:szCs w:val="11"/>
          <w:lang w:eastAsia="tr-TR"/>
        </w:rPr>
      </w:pPr>
    </w:p>
    <w:p w:rsidR="00924A12" w:rsidRDefault="00924A12" w:rsidP="00924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Arial" w:eastAsia="Times New Roman" w:hAnsi="Arial" w:cs="Arial"/>
          <w:b/>
          <w:color w:val="484848"/>
          <w:spacing w:val="-3"/>
          <w:sz w:val="11"/>
          <w:szCs w:val="11"/>
          <w:lang w:eastAsia="tr-TR"/>
        </w:rPr>
      </w:pPr>
    </w:p>
    <w:p w:rsidR="00924A12" w:rsidRPr="00924A12" w:rsidRDefault="00924A12" w:rsidP="00924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Arial" w:eastAsia="Times New Roman" w:hAnsi="Arial" w:cs="Arial"/>
          <w:b/>
          <w:color w:val="484848"/>
          <w:spacing w:val="-3"/>
          <w:sz w:val="11"/>
          <w:szCs w:val="11"/>
          <w:lang w:eastAsia="tr-TR"/>
        </w:rPr>
      </w:pPr>
    </w:p>
    <w:p w:rsidR="00924A12" w:rsidRDefault="00924A12"/>
    <w:sectPr w:rsidR="00924A12" w:rsidSect="00346E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BC9"/>
    <w:multiLevelType w:val="hybridMultilevel"/>
    <w:tmpl w:val="CB146BE8"/>
    <w:lvl w:ilvl="0" w:tplc="EAAA03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2948"/>
    <w:multiLevelType w:val="hybridMultilevel"/>
    <w:tmpl w:val="9C085D9A"/>
    <w:lvl w:ilvl="0" w:tplc="DE026BF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36F2A8E"/>
    <w:multiLevelType w:val="multilevel"/>
    <w:tmpl w:val="E14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12"/>
    <w:rsid w:val="00064406"/>
    <w:rsid w:val="00106593"/>
    <w:rsid w:val="00180CE2"/>
    <w:rsid w:val="002E177B"/>
    <w:rsid w:val="00346E76"/>
    <w:rsid w:val="004A3F77"/>
    <w:rsid w:val="00607B3C"/>
    <w:rsid w:val="00682731"/>
    <w:rsid w:val="006A40D9"/>
    <w:rsid w:val="006C5107"/>
    <w:rsid w:val="007A1617"/>
    <w:rsid w:val="008E50DC"/>
    <w:rsid w:val="00924A12"/>
    <w:rsid w:val="00A15486"/>
    <w:rsid w:val="00A62267"/>
    <w:rsid w:val="00BB6CAC"/>
    <w:rsid w:val="00BC7232"/>
    <w:rsid w:val="00C06B19"/>
    <w:rsid w:val="00C542E2"/>
    <w:rsid w:val="00C553C8"/>
    <w:rsid w:val="00CB6FAF"/>
    <w:rsid w:val="00E659CF"/>
    <w:rsid w:val="00F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30C6B-BBE8-43C6-86B2-89BFC89F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7232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24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24A1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CB6FAF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B6F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F768D-C247-4AC7-9AC3-464739F1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Yukarı-Seyhler</dc:creator>
  <cp:lastModifiedBy>seclıfe</cp:lastModifiedBy>
  <cp:revision>2</cp:revision>
  <dcterms:created xsi:type="dcterms:W3CDTF">2022-10-18T13:02:00Z</dcterms:created>
  <dcterms:modified xsi:type="dcterms:W3CDTF">2022-10-18T13:02:00Z</dcterms:modified>
</cp:coreProperties>
</file>