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CB3" w:rsidRPr="000A3820" w:rsidRDefault="00C95CB3">
      <w:pPr>
        <w:rPr>
          <w:b/>
          <w:sz w:val="18"/>
          <w:szCs w:val="18"/>
        </w:rPr>
      </w:pPr>
      <w:bookmarkStart w:id="0" w:name="_GoBack"/>
      <w:bookmarkEnd w:id="0"/>
      <w:r w:rsidRPr="000A3820">
        <w:rPr>
          <w:b/>
          <w:sz w:val="18"/>
          <w:szCs w:val="18"/>
        </w:rPr>
        <w:t>Voleybol topu:</w:t>
      </w:r>
      <w:r w:rsidRPr="000A3820">
        <w:rPr>
          <w:rFonts w:ascii="Arial" w:hAnsi="Arial" w:cs="Arial"/>
          <w:color w:val="202124"/>
          <w:sz w:val="18"/>
          <w:szCs w:val="18"/>
          <w:shd w:val="clear" w:color="auto" w:fill="FFFFFF"/>
        </w:rPr>
        <w:t xml:space="preserve"> Top FIVB standartlarına uymalıdır. -Uluslararası Resmi müsabakalarda kullanılan topların sentetik deri maddesi ve renk kombinasyonları FIVB standartlarına uymalıdır. -</w:t>
      </w:r>
      <w:r w:rsidRPr="000A3820">
        <w:rPr>
          <w:rFonts w:ascii="Arial" w:hAnsi="Arial" w:cs="Arial"/>
          <w:bCs/>
          <w:color w:val="202124"/>
          <w:sz w:val="18"/>
          <w:szCs w:val="18"/>
          <w:shd w:val="clear" w:color="auto" w:fill="FFFFFF"/>
        </w:rPr>
        <w:t>Çevresi 65-67 cm ve ağırlığı 260-280 gr olmalıdır</w:t>
      </w:r>
      <w:r w:rsidRPr="000A3820">
        <w:rPr>
          <w:rFonts w:ascii="Arial" w:hAnsi="Arial" w:cs="Arial"/>
          <w:color w:val="202124"/>
          <w:sz w:val="18"/>
          <w:szCs w:val="18"/>
          <w:shd w:val="clear" w:color="auto" w:fill="FFFFFF"/>
        </w:rPr>
        <w:t>.</w:t>
      </w:r>
    </w:p>
    <w:p w:rsidR="00C95CB3" w:rsidRPr="000A3820" w:rsidRDefault="00C95CB3" w:rsidP="00C95CB3">
      <w:pPr>
        <w:rPr>
          <w:b/>
          <w:sz w:val="18"/>
          <w:szCs w:val="18"/>
        </w:rPr>
      </w:pPr>
      <w:r w:rsidRPr="000A3820">
        <w:rPr>
          <w:b/>
          <w:sz w:val="18"/>
          <w:szCs w:val="18"/>
        </w:rPr>
        <w:t>Futbol topu:</w:t>
      </w:r>
      <w:r w:rsidRPr="000A3820">
        <w:rPr>
          <w:sz w:val="18"/>
          <w:szCs w:val="18"/>
        </w:rPr>
        <w:t xml:space="preserve"> Standartlara uygun, yüzeyi deri lateks iç lastik olacak 400-450 gr ağırlığında ürün olacak.</w:t>
      </w:r>
    </w:p>
    <w:p w:rsidR="00C95CB3" w:rsidRPr="000A3820" w:rsidRDefault="00C95CB3" w:rsidP="00C95CB3">
      <w:pPr>
        <w:rPr>
          <w:b/>
          <w:sz w:val="18"/>
          <w:szCs w:val="18"/>
        </w:rPr>
      </w:pPr>
      <w:r w:rsidRPr="000A3820">
        <w:rPr>
          <w:b/>
          <w:sz w:val="18"/>
          <w:szCs w:val="18"/>
        </w:rPr>
        <w:t>Basketbol topu:</w:t>
      </w:r>
      <w:r w:rsidRPr="000A3820">
        <w:rPr>
          <w:rFonts w:ascii="Arial" w:hAnsi="Arial" w:cs="Arial"/>
          <w:color w:val="202124"/>
          <w:sz w:val="18"/>
          <w:szCs w:val="18"/>
          <w:shd w:val="clear" w:color="auto" w:fill="FFFFFF"/>
        </w:rPr>
        <w:t xml:space="preserve"> FIFA standartlarına uymalıdır. -Uluslararası Resmi müsabakalarda kullanılan topların sentetik deri maddesi ve renk kombinasyonları FIFA standartlarına uygun olmalıdır. </w:t>
      </w:r>
      <w:r w:rsidRPr="000A3820">
        <w:rPr>
          <w:rFonts w:ascii="Arial" w:hAnsi="Arial" w:cs="Arial"/>
          <w:bCs/>
          <w:color w:val="202124"/>
          <w:sz w:val="18"/>
          <w:szCs w:val="18"/>
          <w:shd w:val="clear" w:color="auto" w:fill="FFFFFF"/>
        </w:rPr>
        <w:t>7 numara antrenman topu çift renk olmalıdır. -Uluslararası standartlara uygun maç topuna yakın özelliklerde olmalıdır</w:t>
      </w:r>
      <w:r w:rsidRPr="000A3820">
        <w:rPr>
          <w:rFonts w:ascii="Arial" w:hAnsi="Arial" w:cs="Arial"/>
          <w:color w:val="202124"/>
          <w:sz w:val="18"/>
          <w:szCs w:val="18"/>
          <w:shd w:val="clear" w:color="auto" w:fill="FFFFFF"/>
        </w:rPr>
        <w:t>.</w:t>
      </w:r>
    </w:p>
    <w:p w:rsidR="00F502F6" w:rsidRPr="000A3820" w:rsidRDefault="00F502F6" w:rsidP="00C95CB3">
      <w:pPr>
        <w:rPr>
          <w:rFonts w:ascii="source_sans_proregular" w:hAnsi="source_sans_proregular"/>
          <w:color w:val="333333"/>
          <w:sz w:val="18"/>
          <w:szCs w:val="18"/>
          <w:shd w:val="clear" w:color="auto" w:fill="FFFFFF"/>
        </w:rPr>
      </w:pPr>
      <w:r w:rsidRPr="000A3820">
        <w:rPr>
          <w:b/>
          <w:sz w:val="18"/>
          <w:szCs w:val="18"/>
        </w:rPr>
        <w:t>Slalom s</w:t>
      </w:r>
      <w:r w:rsidR="00C95CB3" w:rsidRPr="000A3820">
        <w:rPr>
          <w:b/>
          <w:sz w:val="18"/>
          <w:szCs w:val="18"/>
        </w:rPr>
        <w:t>eti :</w:t>
      </w:r>
      <w:r w:rsidRPr="000A3820">
        <w:rPr>
          <w:rFonts w:ascii="Tahoma" w:hAnsi="Tahoma" w:cs="Tahoma"/>
          <w:color w:val="555555"/>
          <w:sz w:val="18"/>
          <w:szCs w:val="18"/>
          <w:shd w:val="clear" w:color="auto" w:fill="FFFFFF"/>
        </w:rPr>
        <w:t xml:space="preserve">  </w:t>
      </w:r>
      <w:r w:rsidRPr="000A3820">
        <w:rPr>
          <w:rFonts w:ascii="source_sans_proregular" w:hAnsi="source_sans_proregular"/>
          <w:color w:val="333333"/>
          <w:sz w:val="18"/>
          <w:szCs w:val="18"/>
          <w:shd w:val="clear" w:color="auto" w:fill="FFFFFF"/>
        </w:rPr>
        <w:t>12 adet 21 cm çapında 1100 gram ağırlığında KAUÇUK taban</w:t>
      </w:r>
    </w:p>
    <w:p w:rsidR="00F502F6" w:rsidRPr="000A3820" w:rsidRDefault="00F502F6" w:rsidP="00C95CB3">
      <w:pPr>
        <w:rPr>
          <w:rFonts w:ascii="source_sans_proregular" w:hAnsi="source_sans_proregular"/>
          <w:color w:val="333333"/>
          <w:sz w:val="18"/>
          <w:szCs w:val="18"/>
          <w:shd w:val="clear" w:color="auto" w:fill="FFFFFF"/>
        </w:rPr>
      </w:pPr>
      <w:r w:rsidRPr="000A3820">
        <w:rPr>
          <w:rFonts w:ascii="source_sans_proregular" w:hAnsi="source_sans_proregular"/>
          <w:color w:val="333333"/>
          <w:sz w:val="18"/>
          <w:szCs w:val="18"/>
          <w:shd w:val="clear" w:color="auto" w:fill="FFFFFF"/>
        </w:rPr>
        <w:t xml:space="preserve"> • 12 adet 130 cm  uzunluğunda plastik dikme çubuğu</w:t>
      </w:r>
    </w:p>
    <w:p w:rsidR="00F502F6" w:rsidRPr="000A3820" w:rsidRDefault="00F502F6" w:rsidP="00C95CB3">
      <w:pPr>
        <w:rPr>
          <w:rFonts w:ascii="source_sans_proregular" w:hAnsi="source_sans_proregular"/>
          <w:color w:val="333333"/>
          <w:sz w:val="18"/>
          <w:szCs w:val="18"/>
          <w:shd w:val="clear" w:color="auto" w:fill="FFFFFF"/>
        </w:rPr>
      </w:pPr>
      <w:r w:rsidRPr="000A3820">
        <w:rPr>
          <w:rFonts w:ascii="source_sans_proregular" w:hAnsi="source_sans_proregular"/>
          <w:color w:val="333333"/>
          <w:sz w:val="18"/>
          <w:szCs w:val="18"/>
          <w:shd w:val="clear" w:color="auto" w:fill="FFFFFF"/>
        </w:rPr>
        <w:t xml:space="preserve"> • 6 adet  yükseklik ayar  engel çubuğu </w:t>
      </w:r>
    </w:p>
    <w:p w:rsidR="00F502F6" w:rsidRPr="000A3820" w:rsidRDefault="00F502F6" w:rsidP="00C95CB3">
      <w:pPr>
        <w:rPr>
          <w:rFonts w:ascii="source_sans_proregular" w:hAnsi="source_sans_proregular"/>
          <w:color w:val="333333"/>
          <w:sz w:val="18"/>
          <w:szCs w:val="18"/>
          <w:shd w:val="clear" w:color="auto" w:fill="FFFFFF"/>
        </w:rPr>
      </w:pPr>
      <w:r w:rsidRPr="000A3820">
        <w:rPr>
          <w:rFonts w:ascii="source_sans_proregular" w:hAnsi="source_sans_proregular"/>
          <w:color w:val="333333"/>
          <w:sz w:val="18"/>
          <w:szCs w:val="18"/>
          <w:shd w:val="clear" w:color="auto" w:fill="FFFFFF"/>
        </w:rPr>
        <w:t>• 12 adet kelepçeden  oluşan 6  ayarlanabilir enegeli</w:t>
      </w:r>
    </w:p>
    <w:p w:rsidR="00F502F6" w:rsidRPr="000A3820" w:rsidRDefault="00F502F6" w:rsidP="00C95CB3">
      <w:pPr>
        <w:rPr>
          <w:b/>
          <w:sz w:val="18"/>
          <w:szCs w:val="18"/>
        </w:rPr>
      </w:pPr>
      <w:r w:rsidRPr="000A3820">
        <w:rPr>
          <w:rFonts w:ascii="source_sans_proregular" w:hAnsi="source_sans_proregular"/>
          <w:color w:val="333333"/>
          <w:sz w:val="18"/>
          <w:szCs w:val="18"/>
          <w:shd w:val="clear" w:color="auto" w:fill="FFFFFF"/>
        </w:rPr>
        <w:t xml:space="preserve">  • Tüm sahalara  olmalıdır.</w:t>
      </w:r>
    </w:p>
    <w:p w:rsidR="00F502F6" w:rsidRPr="000A3820" w:rsidRDefault="00F502F6" w:rsidP="00F502F6">
      <w:pPr>
        <w:rPr>
          <w:b/>
          <w:sz w:val="18"/>
          <w:szCs w:val="18"/>
        </w:rPr>
      </w:pPr>
      <w:r w:rsidRPr="000A3820">
        <w:rPr>
          <w:b/>
          <w:sz w:val="18"/>
          <w:szCs w:val="18"/>
        </w:rPr>
        <w:t>Antrenman merdiveni:</w:t>
      </w:r>
      <w:r w:rsidRPr="000A3820">
        <w:rPr>
          <w:rFonts w:ascii="Arial" w:hAnsi="Arial" w:cs="Arial"/>
          <w:color w:val="202124"/>
          <w:sz w:val="18"/>
          <w:szCs w:val="18"/>
          <w:shd w:val="clear" w:color="auto" w:fill="FFFFFF"/>
        </w:rPr>
        <w:t xml:space="preserve"> </w:t>
      </w:r>
      <w:r w:rsidR="0067162B" w:rsidRPr="000A3820">
        <w:rPr>
          <w:rFonts w:ascii="Arial" w:hAnsi="Arial" w:cs="Arial"/>
          <w:color w:val="202124"/>
          <w:sz w:val="18"/>
          <w:szCs w:val="18"/>
          <w:shd w:val="clear" w:color="auto" w:fill="FFFFFF"/>
        </w:rPr>
        <w:t>A</w:t>
      </w:r>
      <w:r w:rsidRPr="000A3820">
        <w:rPr>
          <w:rFonts w:ascii="Arial" w:hAnsi="Arial" w:cs="Arial"/>
          <w:color w:val="202124"/>
          <w:sz w:val="18"/>
          <w:szCs w:val="18"/>
          <w:shd w:val="clear" w:color="auto" w:fill="FFFFFF"/>
        </w:rPr>
        <w:t>ntrenman merdiveni </w:t>
      </w:r>
      <w:r w:rsidRPr="000A3820">
        <w:rPr>
          <w:rFonts w:ascii="Arial" w:hAnsi="Arial" w:cs="Arial"/>
          <w:bCs/>
          <w:color w:val="202124"/>
          <w:sz w:val="18"/>
          <w:szCs w:val="18"/>
          <w:shd w:val="clear" w:color="auto" w:fill="FFFFFF"/>
        </w:rPr>
        <w:t>4 m. uzunluğunda araları eşit mesafede açık</w:t>
      </w:r>
      <w:r w:rsidRPr="000A3820">
        <w:rPr>
          <w:rFonts w:ascii="Arial" w:hAnsi="Arial" w:cs="Arial"/>
          <w:b/>
          <w:bCs/>
          <w:color w:val="202124"/>
          <w:sz w:val="18"/>
          <w:szCs w:val="18"/>
          <w:shd w:val="clear" w:color="auto" w:fill="FFFFFF"/>
        </w:rPr>
        <w:t xml:space="preserve">, </w:t>
      </w:r>
      <w:r w:rsidRPr="000A3820">
        <w:rPr>
          <w:rFonts w:ascii="Arial" w:hAnsi="Arial" w:cs="Arial"/>
          <w:bCs/>
          <w:color w:val="202124"/>
          <w:sz w:val="18"/>
          <w:szCs w:val="18"/>
          <w:shd w:val="clear" w:color="auto" w:fill="FFFFFF"/>
        </w:rPr>
        <w:t>kenarları dayanıklı ip ile sa</w:t>
      </w:r>
      <w:r w:rsidR="0067162B" w:rsidRPr="000A3820">
        <w:rPr>
          <w:rFonts w:ascii="Arial" w:hAnsi="Arial" w:cs="Arial"/>
          <w:bCs/>
          <w:color w:val="202124"/>
          <w:sz w:val="18"/>
          <w:szCs w:val="18"/>
          <w:shd w:val="clear" w:color="auto" w:fill="FFFFFF"/>
        </w:rPr>
        <w:t>bitlenmiş</w:t>
      </w:r>
      <w:r w:rsidRPr="000A3820">
        <w:rPr>
          <w:rFonts w:ascii="Arial" w:hAnsi="Arial" w:cs="Arial"/>
          <w:bCs/>
          <w:color w:val="202124"/>
          <w:sz w:val="18"/>
          <w:szCs w:val="18"/>
          <w:shd w:val="clear" w:color="auto" w:fill="FFFFFF"/>
        </w:rPr>
        <w:t xml:space="preserve"> ve yere serilebilir olacak</w:t>
      </w:r>
      <w:r w:rsidRPr="000A3820">
        <w:rPr>
          <w:rFonts w:ascii="Arial" w:hAnsi="Arial" w:cs="Arial"/>
          <w:color w:val="202124"/>
          <w:sz w:val="18"/>
          <w:szCs w:val="18"/>
          <w:shd w:val="clear" w:color="auto" w:fill="FFFFFF"/>
        </w:rPr>
        <w:t xml:space="preserve">. </w:t>
      </w:r>
    </w:p>
    <w:p w:rsidR="00F502F6" w:rsidRPr="000A3820" w:rsidRDefault="00F502F6" w:rsidP="00F502F6">
      <w:pPr>
        <w:tabs>
          <w:tab w:val="left" w:pos="1114"/>
        </w:tabs>
        <w:rPr>
          <w:sz w:val="18"/>
          <w:szCs w:val="18"/>
        </w:rPr>
      </w:pPr>
      <w:r w:rsidRPr="000A3820">
        <w:rPr>
          <w:sz w:val="18"/>
          <w:szCs w:val="18"/>
        </w:rPr>
        <w:tab/>
      </w:r>
    </w:p>
    <w:p w:rsidR="00F502F6" w:rsidRPr="000A3820" w:rsidRDefault="00F502F6" w:rsidP="00F502F6">
      <w:pPr>
        <w:rPr>
          <w:b/>
          <w:sz w:val="18"/>
          <w:szCs w:val="18"/>
        </w:rPr>
      </w:pPr>
      <w:r w:rsidRPr="000A3820">
        <w:rPr>
          <w:b/>
          <w:sz w:val="18"/>
          <w:szCs w:val="18"/>
        </w:rPr>
        <w:t>Antrenman çanağı:</w:t>
      </w:r>
      <w:r w:rsidRPr="000A3820">
        <w:rPr>
          <w:sz w:val="18"/>
          <w:szCs w:val="18"/>
        </w:rPr>
        <w:tab/>
      </w:r>
      <w:r w:rsidRPr="000A3820">
        <w:rPr>
          <w:rFonts w:ascii="Arial" w:hAnsi="Arial" w:cs="Arial"/>
          <w:color w:val="202124"/>
          <w:sz w:val="18"/>
          <w:szCs w:val="18"/>
          <w:shd w:val="clear" w:color="auto" w:fill="FFFFFF"/>
        </w:rPr>
        <w:t>Antrenman çanağı polietilen plastikten imal, 25 gram ağırlık ve 19 cm. çapında olmalıdır.</w:t>
      </w:r>
    </w:p>
    <w:p w:rsidR="0067162B" w:rsidRPr="000A3820" w:rsidRDefault="00F502F6" w:rsidP="00F502F6">
      <w:pPr>
        <w:tabs>
          <w:tab w:val="left" w:pos="1114"/>
        </w:tabs>
        <w:rPr>
          <w:sz w:val="18"/>
          <w:szCs w:val="18"/>
        </w:rPr>
      </w:pPr>
      <w:r w:rsidRPr="000A3820">
        <w:rPr>
          <w:b/>
          <w:sz w:val="18"/>
          <w:szCs w:val="18"/>
        </w:rPr>
        <w:t>Antrenman hunisi:</w:t>
      </w:r>
      <w:r w:rsidRPr="000A3820">
        <w:rPr>
          <w:rFonts w:ascii="Arial" w:hAnsi="Arial" w:cs="Arial"/>
          <w:color w:val="202124"/>
          <w:sz w:val="18"/>
          <w:szCs w:val="18"/>
          <w:shd w:val="clear" w:color="auto" w:fill="FFFFFF"/>
        </w:rPr>
        <w:t xml:space="preserve"> KISA TİP Küçük boy 23 cm - 30 adet olacaktır. - Materyali plastik, kauçuk - Renk kırmızı</w:t>
      </w:r>
      <w:r w:rsidR="0067162B" w:rsidRPr="000A3820">
        <w:rPr>
          <w:rFonts w:ascii="Arial" w:hAnsi="Arial" w:cs="Arial"/>
          <w:color w:val="202124"/>
          <w:sz w:val="18"/>
          <w:szCs w:val="18"/>
          <w:shd w:val="clear" w:color="auto" w:fill="FFFFFF"/>
        </w:rPr>
        <w:t xml:space="preserve"> ve sarı </w:t>
      </w:r>
      <w:r w:rsidRPr="000A3820">
        <w:rPr>
          <w:rFonts w:ascii="Arial" w:hAnsi="Arial" w:cs="Arial"/>
          <w:color w:val="202124"/>
          <w:sz w:val="18"/>
          <w:szCs w:val="18"/>
          <w:shd w:val="clear" w:color="auto" w:fill="FFFFFF"/>
        </w:rPr>
        <w:t xml:space="preserve"> olacaktır.</w:t>
      </w:r>
    </w:p>
    <w:p w:rsidR="0067162B" w:rsidRPr="000A3820" w:rsidRDefault="0067162B" w:rsidP="0067162B">
      <w:pPr>
        <w:pStyle w:val="NormalWeb"/>
        <w:spacing w:before="0" w:beforeAutospacing="0" w:after="0" w:afterAutospacing="0"/>
        <w:textAlignment w:val="baseline"/>
        <w:rPr>
          <w:rFonts w:ascii="Tahoma" w:hAnsi="Tahoma" w:cs="Tahoma"/>
          <w:color w:val="6C6C6C"/>
          <w:sz w:val="18"/>
          <w:szCs w:val="18"/>
        </w:rPr>
      </w:pPr>
      <w:r w:rsidRPr="000A3820">
        <w:rPr>
          <w:b/>
          <w:sz w:val="18"/>
          <w:szCs w:val="18"/>
        </w:rPr>
        <w:t>Antrenman engeli:</w:t>
      </w:r>
      <w:r w:rsidRPr="000A3820">
        <w:rPr>
          <w:rFonts w:ascii="Tahoma" w:hAnsi="Tahoma" w:cs="Tahoma"/>
          <w:color w:val="6C6C6C"/>
          <w:sz w:val="18"/>
          <w:szCs w:val="18"/>
        </w:rPr>
        <w:t xml:space="preserve"> Plastik 30 cm yüksekliğinde olmalıdır.</w:t>
      </w:r>
    </w:p>
    <w:p w:rsidR="0067162B" w:rsidRPr="000A3820" w:rsidRDefault="0067162B" w:rsidP="0067162B">
      <w:pPr>
        <w:rPr>
          <w:sz w:val="18"/>
          <w:szCs w:val="18"/>
        </w:rPr>
      </w:pPr>
    </w:p>
    <w:p w:rsidR="0067162B" w:rsidRPr="000A3820" w:rsidRDefault="0067162B" w:rsidP="00FA2B13">
      <w:pPr>
        <w:shd w:val="clear" w:color="auto" w:fill="FFFFFF"/>
        <w:spacing w:after="150" w:line="240" w:lineRule="auto"/>
        <w:rPr>
          <w:rFonts w:ascii="source_sans_proregular" w:eastAsia="Times New Roman" w:hAnsi="source_sans_proregular" w:cs="Times New Roman"/>
          <w:color w:val="666666"/>
          <w:sz w:val="18"/>
          <w:szCs w:val="18"/>
          <w:lang w:eastAsia="tr-TR"/>
        </w:rPr>
      </w:pPr>
      <w:r w:rsidRPr="000A3820">
        <w:rPr>
          <w:b/>
          <w:sz w:val="18"/>
          <w:szCs w:val="18"/>
        </w:rPr>
        <w:t>Badminton file seti</w:t>
      </w:r>
      <w:r w:rsidR="00FA2B13" w:rsidRPr="000A3820">
        <w:rPr>
          <w:b/>
          <w:sz w:val="18"/>
          <w:szCs w:val="18"/>
        </w:rPr>
        <w:t>(Direkleri ile birlikte)</w:t>
      </w:r>
      <w:r w:rsidRPr="000A3820">
        <w:rPr>
          <w:b/>
          <w:sz w:val="18"/>
          <w:szCs w:val="18"/>
        </w:rPr>
        <w:t>:</w:t>
      </w:r>
      <w:r w:rsidRPr="000A3820">
        <w:rPr>
          <w:rFonts w:ascii="source_sans_proregular" w:eastAsia="Times New Roman" w:hAnsi="source_sans_proregular" w:cs="Times New Roman"/>
          <w:color w:val="666666"/>
          <w:sz w:val="18"/>
          <w:szCs w:val="18"/>
          <w:lang w:eastAsia="tr-TR"/>
        </w:rPr>
        <w:t xml:space="preserve"> Set ölçüleri: 290x150cm</w:t>
      </w:r>
    </w:p>
    <w:p w:rsidR="0067162B" w:rsidRPr="0067162B" w:rsidRDefault="00FA2B13" w:rsidP="00FA2B13">
      <w:pPr>
        <w:shd w:val="clear" w:color="auto" w:fill="FFFFFF"/>
        <w:spacing w:after="150" w:line="240" w:lineRule="auto"/>
        <w:rPr>
          <w:rFonts w:ascii="source_sans_proregular" w:eastAsia="Times New Roman" w:hAnsi="source_sans_proregular" w:cs="Times New Roman"/>
          <w:color w:val="666666"/>
          <w:sz w:val="18"/>
          <w:szCs w:val="18"/>
          <w:lang w:eastAsia="tr-TR"/>
        </w:rPr>
      </w:pPr>
      <w:r w:rsidRPr="000A3820">
        <w:rPr>
          <w:rFonts w:ascii="source_sans_proregular" w:eastAsia="Times New Roman" w:hAnsi="source_sans_proregular" w:cs="Times New Roman"/>
          <w:color w:val="666666"/>
          <w:sz w:val="18"/>
          <w:szCs w:val="18"/>
          <w:lang w:eastAsia="tr-TR"/>
        </w:rPr>
        <w:t xml:space="preserve"> </w:t>
      </w:r>
      <w:r w:rsidR="0067162B" w:rsidRPr="0067162B">
        <w:rPr>
          <w:rFonts w:ascii="source_sans_proregular" w:eastAsia="Times New Roman" w:hAnsi="source_sans_proregular" w:cs="Times New Roman"/>
          <w:color w:val="666666"/>
          <w:sz w:val="18"/>
          <w:szCs w:val="18"/>
          <w:lang w:eastAsia="tr-TR"/>
        </w:rPr>
        <w:t>File ölçüleri: 290x80cm</w:t>
      </w:r>
    </w:p>
    <w:p w:rsidR="0067162B" w:rsidRPr="0067162B" w:rsidRDefault="00FA2B13" w:rsidP="00FA2B13">
      <w:pPr>
        <w:shd w:val="clear" w:color="auto" w:fill="FFFFFF"/>
        <w:spacing w:after="150" w:line="240" w:lineRule="auto"/>
        <w:rPr>
          <w:rFonts w:ascii="source_sans_proregular" w:eastAsia="Times New Roman" w:hAnsi="source_sans_proregular" w:cs="Times New Roman"/>
          <w:color w:val="666666"/>
          <w:sz w:val="18"/>
          <w:szCs w:val="18"/>
          <w:lang w:eastAsia="tr-TR"/>
        </w:rPr>
      </w:pPr>
      <w:r w:rsidRPr="000A3820">
        <w:rPr>
          <w:rFonts w:ascii="source_sans_proregular" w:eastAsia="Times New Roman" w:hAnsi="source_sans_proregular" w:cs="Times New Roman"/>
          <w:color w:val="666666"/>
          <w:sz w:val="18"/>
          <w:szCs w:val="18"/>
          <w:lang w:eastAsia="tr-TR"/>
        </w:rPr>
        <w:t xml:space="preserve"> </w:t>
      </w:r>
      <w:r w:rsidR="0067162B" w:rsidRPr="0067162B">
        <w:rPr>
          <w:rFonts w:ascii="source_sans_proregular" w:eastAsia="Times New Roman" w:hAnsi="source_sans_proregular" w:cs="Times New Roman"/>
          <w:color w:val="666666"/>
          <w:sz w:val="18"/>
          <w:szCs w:val="18"/>
          <w:lang w:eastAsia="tr-TR"/>
        </w:rPr>
        <w:t>Göz aralığı: 4x4cm</w:t>
      </w:r>
    </w:p>
    <w:p w:rsidR="0067162B" w:rsidRPr="0067162B" w:rsidRDefault="00FA2B13" w:rsidP="00FA2B13">
      <w:pPr>
        <w:shd w:val="clear" w:color="auto" w:fill="FFFFFF"/>
        <w:spacing w:after="150" w:line="240" w:lineRule="auto"/>
        <w:rPr>
          <w:rFonts w:ascii="source_sans_proregular" w:eastAsia="Times New Roman" w:hAnsi="source_sans_proregular" w:cs="Times New Roman"/>
          <w:color w:val="666666"/>
          <w:sz w:val="18"/>
          <w:szCs w:val="18"/>
          <w:lang w:eastAsia="tr-TR"/>
        </w:rPr>
      </w:pPr>
      <w:r w:rsidRPr="000A3820">
        <w:rPr>
          <w:rFonts w:ascii="source_sans_proregular" w:eastAsia="Times New Roman" w:hAnsi="source_sans_proregular" w:cs="Times New Roman"/>
          <w:color w:val="666666"/>
          <w:sz w:val="18"/>
          <w:szCs w:val="18"/>
          <w:lang w:eastAsia="tr-TR"/>
        </w:rPr>
        <w:t xml:space="preserve"> </w:t>
      </w:r>
      <w:r w:rsidR="0067162B" w:rsidRPr="0067162B">
        <w:rPr>
          <w:rFonts w:ascii="source_sans_proregular" w:eastAsia="Times New Roman" w:hAnsi="source_sans_proregular" w:cs="Times New Roman"/>
          <w:color w:val="666666"/>
          <w:sz w:val="18"/>
          <w:szCs w:val="18"/>
          <w:lang w:eastAsia="tr-TR"/>
        </w:rPr>
        <w:t>Üst bant: 3,5cm</w:t>
      </w:r>
    </w:p>
    <w:p w:rsidR="0067162B" w:rsidRPr="0067162B" w:rsidRDefault="00FA2B13" w:rsidP="00FA2B13">
      <w:pPr>
        <w:shd w:val="clear" w:color="auto" w:fill="FFFFFF"/>
        <w:spacing w:after="150" w:line="240" w:lineRule="auto"/>
        <w:rPr>
          <w:rFonts w:ascii="source_sans_proregular" w:eastAsia="Times New Roman" w:hAnsi="source_sans_proregular" w:cs="Times New Roman"/>
          <w:color w:val="666666"/>
          <w:sz w:val="18"/>
          <w:szCs w:val="18"/>
          <w:lang w:eastAsia="tr-TR"/>
        </w:rPr>
      </w:pPr>
      <w:r w:rsidRPr="000A3820">
        <w:rPr>
          <w:rFonts w:ascii="source_sans_proregular" w:eastAsia="Times New Roman" w:hAnsi="source_sans_proregular" w:cs="Times New Roman"/>
          <w:color w:val="666666"/>
          <w:sz w:val="18"/>
          <w:szCs w:val="18"/>
          <w:lang w:eastAsia="tr-TR"/>
        </w:rPr>
        <w:t xml:space="preserve"> </w:t>
      </w:r>
      <w:r w:rsidR="0067162B" w:rsidRPr="0067162B">
        <w:rPr>
          <w:rFonts w:ascii="source_sans_proregular" w:eastAsia="Times New Roman" w:hAnsi="source_sans_proregular" w:cs="Times New Roman"/>
          <w:color w:val="666666"/>
          <w:sz w:val="18"/>
          <w:szCs w:val="18"/>
          <w:lang w:eastAsia="tr-TR"/>
        </w:rPr>
        <w:t>File kalınlığı: 2mm</w:t>
      </w:r>
    </w:p>
    <w:p w:rsidR="00DA1B94" w:rsidRPr="000A3820" w:rsidRDefault="00FA2B13" w:rsidP="0067162B">
      <w:pPr>
        <w:rPr>
          <w:rFonts w:ascii="Arial" w:hAnsi="Arial" w:cs="Arial"/>
          <w:b/>
          <w:color w:val="212529"/>
          <w:sz w:val="18"/>
          <w:szCs w:val="18"/>
          <w:shd w:val="clear" w:color="auto" w:fill="FFFFFF"/>
        </w:rPr>
      </w:pPr>
      <w:r w:rsidRPr="000A3820">
        <w:rPr>
          <w:b/>
          <w:sz w:val="18"/>
          <w:szCs w:val="18"/>
        </w:rPr>
        <w:t>Badminton raket ve topu:</w:t>
      </w:r>
      <w:r w:rsidRPr="000A3820">
        <w:rPr>
          <w:rFonts w:ascii="Arial" w:hAnsi="Arial" w:cs="Arial"/>
          <w:color w:val="212529"/>
          <w:sz w:val="18"/>
          <w:szCs w:val="18"/>
          <w:shd w:val="clear" w:color="auto" w:fill="FFFFFF"/>
        </w:rPr>
        <w:t xml:space="preserve">  Raketin uzunluğu en fazla 68 cm olabilir. Genişliği ise en fazla 23 cm olmalıdır. Raketlerin örgüsünde misina kullanılır ve misinanın kalınlığı 0.66-0.80 mm arasında olmalıdır.</w:t>
      </w:r>
    </w:p>
    <w:p w:rsidR="00FA2B13" w:rsidRPr="000A3820" w:rsidRDefault="00FA2B13" w:rsidP="0067162B">
      <w:pPr>
        <w:rPr>
          <w:rFonts w:ascii="Arial" w:hAnsi="Arial" w:cs="Arial"/>
          <w:color w:val="202124"/>
          <w:sz w:val="18"/>
          <w:szCs w:val="18"/>
          <w:shd w:val="clear" w:color="auto" w:fill="FFFFFF"/>
        </w:rPr>
      </w:pPr>
      <w:r w:rsidRPr="000A3820">
        <w:rPr>
          <w:rFonts w:ascii="Arial" w:hAnsi="Arial" w:cs="Arial"/>
          <w:b/>
          <w:color w:val="212529"/>
          <w:sz w:val="18"/>
          <w:szCs w:val="18"/>
          <w:shd w:val="clear" w:color="auto" w:fill="FFFFFF"/>
        </w:rPr>
        <w:t>Top özellikleri</w:t>
      </w:r>
      <w:r w:rsidRPr="000A3820">
        <w:rPr>
          <w:rFonts w:ascii="Arial" w:hAnsi="Arial" w:cs="Arial"/>
          <w:color w:val="212529"/>
          <w:sz w:val="18"/>
          <w:szCs w:val="18"/>
          <w:shd w:val="clear" w:color="auto" w:fill="FFFFFF"/>
        </w:rPr>
        <w:t>:</w:t>
      </w:r>
      <w:r w:rsidRPr="000A3820">
        <w:rPr>
          <w:rFonts w:ascii="Arial" w:hAnsi="Arial" w:cs="Arial"/>
          <w:color w:val="202124"/>
          <w:sz w:val="18"/>
          <w:szCs w:val="18"/>
          <w:shd w:val="clear" w:color="auto" w:fill="FFFFFF"/>
        </w:rPr>
        <w:t xml:space="preserve"> Tüylerin uçları, yarı çapı 58 mm ila 68 mm olan bir daire üzerinde duracaktır. Tüyler, iplik veya uygun başka bir malzeme ile sıkıca tutturulacaktır. Tabanın yarı çapı 25 mm ila 28 mm olacak ve üst kısmı yuvarlak olacaktır. </w:t>
      </w:r>
      <w:r w:rsidRPr="000A3820">
        <w:rPr>
          <w:rFonts w:ascii="Arial" w:hAnsi="Arial" w:cs="Arial"/>
          <w:bCs/>
          <w:color w:val="202124"/>
          <w:sz w:val="18"/>
          <w:szCs w:val="18"/>
          <w:shd w:val="clear" w:color="auto" w:fill="FFFFFF"/>
        </w:rPr>
        <w:t>Topun</w:t>
      </w:r>
      <w:r w:rsidRPr="000A3820">
        <w:rPr>
          <w:rFonts w:ascii="Arial" w:hAnsi="Arial" w:cs="Arial"/>
          <w:color w:val="202124"/>
          <w:sz w:val="18"/>
          <w:szCs w:val="18"/>
          <w:shd w:val="clear" w:color="auto" w:fill="FFFFFF"/>
        </w:rPr>
        <w:t> ağırlığı 4.74 ila 5.50 gram olacaktır.</w:t>
      </w:r>
    </w:p>
    <w:p w:rsidR="000A3820" w:rsidRPr="000A3820" w:rsidRDefault="000A3820" w:rsidP="0067162B">
      <w:pPr>
        <w:rPr>
          <w:b/>
        </w:rPr>
      </w:pPr>
      <w:r w:rsidRPr="000A3820">
        <w:rPr>
          <w:rFonts w:ascii="Arial" w:hAnsi="Arial" w:cs="Arial"/>
          <w:b/>
          <w:color w:val="202124"/>
          <w:sz w:val="18"/>
          <w:szCs w:val="18"/>
          <w:shd w:val="clear" w:color="auto" w:fill="FFFFFF"/>
        </w:rPr>
        <w:t>Otur-uzan testi esneklik sehpası:</w:t>
      </w:r>
      <w:r w:rsidRPr="000A3820">
        <w:rPr>
          <w:sz w:val="18"/>
          <w:szCs w:val="18"/>
        </w:rPr>
        <w:t xml:space="preserve"> Sehpa ölçüleri: uzunluk 35 cmxGenişlik 45 cmxYükseklik 32 cm Sehpa üst yüzey ölçüleri: uzunluk 55 cmxGenişlik 45 cm Üst yüzey ayakların yaslandığı alandan 15 cm daha dışardadır ve üzerine bir cm lik aralıklar işaretlenmiş 50</w:t>
      </w:r>
      <w:r>
        <w:t xml:space="preserve"> cm uzunluğun</w:t>
      </w:r>
    </w:p>
    <w:sectPr w:rsidR="000A3820" w:rsidRPr="000A382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047" w:rsidRDefault="00037047" w:rsidP="00C95CB3">
      <w:pPr>
        <w:spacing w:after="0" w:line="240" w:lineRule="auto"/>
      </w:pPr>
      <w:r>
        <w:separator/>
      </w:r>
    </w:p>
  </w:endnote>
  <w:endnote w:type="continuationSeparator" w:id="0">
    <w:p w:rsidR="00037047" w:rsidRDefault="00037047" w:rsidP="00C9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ource_sans_proregular">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047" w:rsidRDefault="00037047" w:rsidP="00C95CB3">
      <w:pPr>
        <w:spacing w:after="0" w:line="240" w:lineRule="auto"/>
      </w:pPr>
      <w:r>
        <w:separator/>
      </w:r>
    </w:p>
  </w:footnote>
  <w:footnote w:type="continuationSeparator" w:id="0">
    <w:p w:rsidR="00037047" w:rsidRDefault="00037047" w:rsidP="00C95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CB3" w:rsidRPr="00C95CB3" w:rsidRDefault="00C95CB3" w:rsidP="00C95CB3">
    <w:pPr>
      <w:pStyle w:val="stbilgi"/>
      <w:jc w:val="center"/>
      <w:rPr>
        <w:b/>
      </w:rPr>
    </w:pPr>
    <w:r w:rsidRPr="00C95CB3">
      <w:rPr>
        <w:b/>
      </w:rPr>
      <w:t>SPOR MALZEMESİ TEKNİK ŞARTNAMESİ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11C"/>
    <w:multiLevelType w:val="multilevel"/>
    <w:tmpl w:val="3EAA53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C1"/>
    <w:rsid w:val="00037047"/>
    <w:rsid w:val="000A3820"/>
    <w:rsid w:val="001A1760"/>
    <w:rsid w:val="006567C1"/>
    <w:rsid w:val="0067162B"/>
    <w:rsid w:val="0067528A"/>
    <w:rsid w:val="00C95CB3"/>
    <w:rsid w:val="00DA1B94"/>
    <w:rsid w:val="00F502F6"/>
    <w:rsid w:val="00FA2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D5D9A-E703-460F-ACE8-CA7E82F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5C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5CB3"/>
  </w:style>
  <w:style w:type="paragraph" w:styleId="Altbilgi">
    <w:name w:val="footer"/>
    <w:basedOn w:val="Normal"/>
    <w:link w:val="AltbilgiChar"/>
    <w:uiPriority w:val="99"/>
    <w:unhideWhenUsed/>
    <w:rsid w:val="00C95C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5CB3"/>
  </w:style>
  <w:style w:type="paragraph" w:styleId="NormalWeb">
    <w:name w:val="Normal (Web)"/>
    <w:basedOn w:val="Normal"/>
    <w:uiPriority w:val="99"/>
    <w:unhideWhenUsed/>
    <w:rsid w:val="0067162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65209">
      <w:bodyDiv w:val="1"/>
      <w:marLeft w:val="0"/>
      <w:marRight w:val="0"/>
      <w:marTop w:val="0"/>
      <w:marBottom w:val="0"/>
      <w:divBdr>
        <w:top w:val="none" w:sz="0" w:space="0" w:color="auto"/>
        <w:left w:val="none" w:sz="0" w:space="0" w:color="auto"/>
        <w:bottom w:val="none" w:sz="0" w:space="0" w:color="auto"/>
        <w:right w:val="none" w:sz="0" w:space="0" w:color="auto"/>
      </w:divBdr>
    </w:div>
    <w:div w:id="19086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Ortaokul</dc:creator>
  <cp:keywords/>
  <dc:description/>
  <cp:lastModifiedBy>seclıfe</cp:lastModifiedBy>
  <cp:revision>2</cp:revision>
  <dcterms:created xsi:type="dcterms:W3CDTF">2022-10-12T12:33:00Z</dcterms:created>
  <dcterms:modified xsi:type="dcterms:W3CDTF">2022-10-12T12:33:00Z</dcterms:modified>
</cp:coreProperties>
</file>