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A66B3C">
        <w:rPr>
          <w:szCs w:val="24"/>
        </w:rPr>
        <w:t>İmam Hatip Ortaokulu</w:t>
      </w:r>
      <w:r w:rsidR="00D73FAB">
        <w:rPr>
          <w:szCs w:val="24"/>
        </w:rPr>
        <w:t>-Yukarışeyhler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22DT1058928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KIRTASİYE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"/>
        <w:gridCol w:w="2343"/>
        <w:gridCol w:w="1456"/>
        <w:gridCol w:w="937"/>
        <w:gridCol w:w="1314"/>
        <w:gridCol w:w="1498"/>
        <w:gridCol w:w="1176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TELLİ DOSYA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GÖNDER BAYRAĞI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BÜRO MAKASLARI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ISTAMPA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ISTAMPA MÜREKKEBİ(SİYAH)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MAVİ TÜKENMEZ KALEM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STİCK YAPIŞTIRICI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SIVI YAPIŞTIRICI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PARA BANDI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BROTHER 1111 YAZICI KARTUŞU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BROTHER MFC 7360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KAĞIDI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5AB" w:rsidRDefault="009725AB" w:rsidP="00EE3768">
      <w:r>
        <w:separator/>
      </w:r>
    </w:p>
  </w:endnote>
  <w:endnote w:type="continuationSeparator" w:id="0">
    <w:p w:rsidR="009725AB" w:rsidRDefault="009725AB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5AB" w:rsidRDefault="009725AB" w:rsidP="00EE3768">
      <w:r>
        <w:separator/>
      </w:r>
    </w:p>
  </w:footnote>
  <w:footnote w:type="continuationSeparator" w:id="0">
    <w:p w:rsidR="009725AB" w:rsidRDefault="009725AB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1D4BBD"/>
    <w:rsid w:val="001E1298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725AB"/>
    <w:rsid w:val="0099212C"/>
    <w:rsid w:val="009A443F"/>
    <w:rsid w:val="00A64840"/>
    <w:rsid w:val="00A658AE"/>
    <w:rsid w:val="00A66B3C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seclıfe</cp:lastModifiedBy>
  <cp:revision>2</cp:revision>
  <dcterms:created xsi:type="dcterms:W3CDTF">2022-10-11T12:25:00Z</dcterms:created>
  <dcterms:modified xsi:type="dcterms:W3CDTF">2022-10-11T12:25:00Z</dcterms:modified>
</cp:coreProperties>
</file>