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22DT1056238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Oyuncak Malzemesi ve Geri Dönüşüm Kutusu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yukarışeyhler</w:t>
            </w:r>
            <w:proofErr w:type="spellEnd"/>
            <w:r>
              <w:rPr>
                <w:sz w:val="28"/>
                <w:szCs w:val="28"/>
              </w:rPr>
              <w:t xml:space="preserve"> şehit </w:t>
            </w:r>
            <w:proofErr w:type="spellStart"/>
            <w:r>
              <w:rPr>
                <w:sz w:val="28"/>
                <w:szCs w:val="28"/>
              </w:rPr>
              <w:t>bilal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yeşilçınar</w:t>
            </w:r>
            <w:proofErr w:type="spellEnd"/>
            <w:r>
              <w:rPr>
                <w:sz w:val="28"/>
                <w:szCs w:val="28"/>
              </w:rPr>
              <w:t xml:space="preserve"> ilkokulu </w:t>
            </w:r>
            <w:proofErr w:type="spellStart"/>
            <w:r>
              <w:rPr>
                <w:sz w:val="28"/>
                <w:szCs w:val="28"/>
              </w:rPr>
              <w:t>çüngüş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diyarbakır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5383771423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22DT1056238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570"/>
        <w:gridCol w:w="3457"/>
        <w:gridCol w:w="906"/>
        <w:gridCol w:w="846"/>
        <w:gridCol w:w="718"/>
        <w:gridCol w:w="4019"/>
        <w:gridCol w:w="1422"/>
        <w:gridCol w:w="1243"/>
      </w:tblGrid>
      <w:tr w:rsidR="006A538F">
        <w:trPr>
          <w:jc w:val="center"/>
        </w:trPr>
        <w:tc>
          <w:tcPr>
            <w:tcW w:w="0" w:type="auto"/>
          </w:tcPr>
          <w:p w:rsidR="00C11AF8" w:rsidRPr="00C11AF8" w:rsidRDefault="00176DAC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A538F" w:rsidRDefault="00176DAC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A538F" w:rsidRDefault="00176DAC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A538F" w:rsidRDefault="00176DAC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A538F" w:rsidRDefault="00176DAC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A538F" w:rsidRDefault="00176DAC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A538F" w:rsidRDefault="00176DAC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A538F" w:rsidRDefault="00176DAC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A538F" w:rsidRDefault="00176DAC">
            <w:r>
              <w:rPr>
                <w:b/>
              </w:rPr>
              <w:t>Para Birimi</w:t>
            </w:r>
          </w:p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Çocuk Bankı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37529200 - Üzerine binilen oyuncaklar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Kutulu Eğitici Bloklar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kutu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Kumaş El Kuklası Hayvanlar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37512000 - Oyuncak bebek parça veya aksesuarları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Kumaş El Kuklası İnsanlar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37512000 - Oyuncak bebek parça veya aksesuarları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Kumaş El Kuklası Meslekler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37512000 - Oyuncak bebek parça veya aksesuarları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El Feneri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31527210 - Fenerler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Ritm Çubukları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37521000 - Oyuncak müzik aletleri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Büyüteç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Abaküs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Doktor Seti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plastik sebze ve meyveler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Bak Diz Boz Oyunu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Voleybol Topu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37525000 - Oyuncak balonlar ve toplar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Uygulama Önlüğü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18143000 - Koruyucu giysiler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Oyun Hamuru 4 lü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Geometri Tahtası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Duvar Saati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39254100 - Duvar saatleri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  <w:tr w:rsidR="006A538F">
        <w:trPr>
          <w:jc w:val="center"/>
        </w:trPr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Geri Dönüşüm Kutuları 4 lü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A538F" w:rsidRDefault="00176DAC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6A538F" w:rsidRDefault="006A538F"/>
        </w:tc>
        <w:tc>
          <w:tcPr>
            <w:tcW w:w="0" w:type="auto"/>
          </w:tcPr>
          <w:p w:rsidR="006A538F" w:rsidRDefault="006A538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AC" w:rsidRDefault="00176DAC" w:rsidP="005B2F2D">
      <w:pPr>
        <w:spacing w:after="0" w:line="240" w:lineRule="auto"/>
      </w:pPr>
      <w:r>
        <w:separator/>
      </w:r>
    </w:p>
  </w:endnote>
  <w:endnote w:type="continuationSeparator" w:id="0">
    <w:p w:rsidR="00176DAC" w:rsidRDefault="00176DA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AC" w:rsidRDefault="00176DAC" w:rsidP="005B2F2D">
      <w:pPr>
        <w:spacing w:after="0" w:line="240" w:lineRule="auto"/>
      </w:pPr>
      <w:r>
        <w:separator/>
      </w:r>
    </w:p>
  </w:footnote>
  <w:footnote w:type="continuationSeparator" w:id="0">
    <w:p w:rsidR="00176DAC" w:rsidRDefault="00176DA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176DA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3363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07.10.2022 10:37:21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22DT1056238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76DAC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A538F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33639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5AEA-0178-45F2-9ECF-0DCA730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2022-10-07T11:07:00Z</dcterms:created>
  <dcterms:modified xsi:type="dcterms:W3CDTF">2022-10-07T11:07:00Z</dcterms:modified>
</cp:coreProperties>
</file>